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26" w:rsidRDefault="00581B26" w:rsidP="00581B26">
      <w:pPr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PORTARIA Nº. 121/2018</w:t>
      </w:r>
    </w:p>
    <w:p w:rsidR="00581B26" w:rsidRDefault="00581B26" w:rsidP="00581B26">
      <w:pPr>
        <w:rPr>
          <w:rFonts w:ascii="Arial" w:eastAsia="Arial Unicode MS" w:hAnsi="Arial" w:cs="Arial"/>
          <w:b/>
          <w:bCs/>
          <w:sz w:val="18"/>
          <w:szCs w:val="18"/>
        </w:rPr>
      </w:pPr>
    </w:p>
    <w:p w:rsidR="00581B26" w:rsidRDefault="00581B26" w:rsidP="00581B26">
      <w:pPr>
        <w:pStyle w:val="Recuodecorpodetexto"/>
        <w:spacing w:before="12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EMENTA:</w:t>
      </w:r>
      <w:r>
        <w:rPr>
          <w:rFonts w:ascii="Arial" w:eastAsia="Arial Unicode MS" w:hAnsi="Arial" w:cs="Arial"/>
          <w:sz w:val="18"/>
          <w:szCs w:val="18"/>
        </w:rPr>
        <w:t xml:space="preserve"> Designa servidor público municipal, para atuar como LEILOEIRO OFICIAL do município, em Leilão Público, para alienação de bens pertencentes ao Patrimônio Municipal e dá outras providências.</w:t>
      </w:r>
    </w:p>
    <w:p w:rsidR="00581B26" w:rsidRDefault="00581B26" w:rsidP="00581B26">
      <w:pPr>
        <w:pStyle w:val="Recuodecorpodetexto"/>
        <w:ind w:left="3538"/>
        <w:rPr>
          <w:rFonts w:ascii="Arial" w:eastAsia="Arial Unicode MS" w:hAnsi="Arial" w:cs="Arial"/>
          <w:sz w:val="18"/>
          <w:szCs w:val="18"/>
        </w:rPr>
      </w:pPr>
    </w:p>
    <w:p w:rsidR="00581B26" w:rsidRDefault="00581B26" w:rsidP="00581B26">
      <w:pPr>
        <w:spacing w:before="120"/>
        <w:ind w:firstLine="708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JAIR STANGE</w:t>
      </w:r>
      <w:r>
        <w:rPr>
          <w:rFonts w:ascii="Arial" w:eastAsia="Arial Unicode MS" w:hAnsi="Arial" w:cs="Arial"/>
          <w:sz w:val="18"/>
          <w:szCs w:val="18"/>
        </w:rPr>
        <w:t xml:space="preserve">, Prefeito Municipal de Nova Esperança do Sudoeste, Estado do Paraná, no uso de suas atribuições e com fulcro no art. 53, da Lei Federal nº. 8.666, de 21 de junho de 1993, </w:t>
      </w:r>
    </w:p>
    <w:p w:rsidR="00581B26" w:rsidRDefault="00581B26" w:rsidP="00581B26">
      <w:pPr>
        <w:ind w:firstLine="709"/>
        <w:jc w:val="both"/>
        <w:rPr>
          <w:rFonts w:ascii="Arial" w:eastAsia="Arial Unicode MS" w:hAnsi="Arial" w:cs="Arial"/>
          <w:sz w:val="18"/>
          <w:szCs w:val="18"/>
        </w:rPr>
      </w:pPr>
    </w:p>
    <w:p w:rsidR="00581B26" w:rsidRDefault="00581B26" w:rsidP="00581B26">
      <w:pPr>
        <w:spacing w:before="12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ab/>
      </w:r>
      <w:r>
        <w:rPr>
          <w:rFonts w:ascii="Arial" w:eastAsia="Arial Unicode MS" w:hAnsi="Arial" w:cs="Arial"/>
          <w:b/>
          <w:bCs/>
          <w:sz w:val="18"/>
          <w:szCs w:val="18"/>
        </w:rPr>
        <w:t>RESOLVE:</w:t>
      </w:r>
    </w:p>
    <w:p w:rsidR="00581B26" w:rsidRDefault="00581B26" w:rsidP="00581B26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581B26" w:rsidRDefault="00581B26" w:rsidP="00581B26">
      <w:pPr>
        <w:spacing w:before="120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ab/>
        <w:t>Art. 1º</w:t>
      </w:r>
      <w:r>
        <w:rPr>
          <w:rFonts w:ascii="Arial" w:eastAsia="Arial Unicode MS" w:hAnsi="Arial" w:cs="Arial"/>
          <w:sz w:val="18"/>
          <w:szCs w:val="18"/>
        </w:rPr>
        <w:t xml:space="preserve"> - Designar o Senhor </w:t>
      </w:r>
      <w:r>
        <w:rPr>
          <w:rFonts w:ascii="Arial" w:hAnsi="Arial" w:cs="Arial"/>
          <w:b/>
          <w:sz w:val="18"/>
          <w:szCs w:val="18"/>
        </w:rPr>
        <w:t>ELCIMAR AUGUSTINHO FAUST</w:t>
      </w:r>
      <w:r>
        <w:rPr>
          <w:rFonts w:ascii="Arial" w:eastAsia="Arial Unicode MS" w:hAnsi="Arial" w:cs="Arial"/>
          <w:sz w:val="18"/>
          <w:szCs w:val="18"/>
        </w:rPr>
        <w:t xml:space="preserve">, inscrito no CPF/MF sob nº. 003.978.549-19 e portador da Cédula de Identidade nº. 6.388.836-2 SSP/PR, como </w:t>
      </w:r>
      <w:r>
        <w:rPr>
          <w:rFonts w:ascii="Arial" w:eastAsia="Arial Unicode MS" w:hAnsi="Arial" w:cs="Arial"/>
          <w:b/>
          <w:sz w:val="18"/>
          <w:szCs w:val="18"/>
        </w:rPr>
        <w:t>LEILOEIRO OFICIAL</w:t>
      </w:r>
      <w:r>
        <w:rPr>
          <w:rFonts w:ascii="Arial" w:eastAsia="Arial Unicode MS" w:hAnsi="Arial" w:cs="Arial"/>
          <w:sz w:val="18"/>
          <w:szCs w:val="18"/>
        </w:rPr>
        <w:t xml:space="preserve"> do Município</w:t>
      </w:r>
      <w:bookmarkStart w:id="0" w:name="_GoBack"/>
      <w:bookmarkEnd w:id="0"/>
      <w:r>
        <w:rPr>
          <w:rFonts w:ascii="Arial" w:eastAsia="Arial Unicode MS" w:hAnsi="Arial" w:cs="Arial"/>
          <w:sz w:val="18"/>
          <w:szCs w:val="18"/>
        </w:rPr>
        <w:t xml:space="preserve"> em LEILÃO PÚBLICO, para alienação dos seguintes bens: </w:t>
      </w:r>
    </w:p>
    <w:p w:rsidR="00581B26" w:rsidRDefault="00581B26" w:rsidP="00581B26">
      <w:pPr>
        <w:pStyle w:val="Recuodecorpodetexto"/>
        <w:ind w:left="0"/>
        <w:rPr>
          <w:rFonts w:ascii="Arial" w:hAnsi="Arial" w:cs="Arial"/>
          <w:b/>
          <w:caps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– 01 (um) veículo VW/KOMBI, ano 2012, modelo 2013, cor branca, álcool/gasolina, Placa: AWA-2298, </w:t>
      </w:r>
      <w:proofErr w:type="spellStart"/>
      <w:r>
        <w:rPr>
          <w:rFonts w:ascii="Arial" w:hAnsi="Arial" w:cs="Arial"/>
          <w:sz w:val="18"/>
          <w:szCs w:val="18"/>
        </w:rPr>
        <w:t>Renavan</w:t>
      </w:r>
      <w:proofErr w:type="spellEnd"/>
      <w:r>
        <w:rPr>
          <w:rFonts w:ascii="Arial" w:hAnsi="Arial" w:cs="Arial"/>
          <w:sz w:val="18"/>
          <w:szCs w:val="18"/>
        </w:rPr>
        <w:t xml:space="preserve"> nº. 0048.940882-6, avaliada em R$ 18.800,00 (dezoito mil e oitocentos reais), pela Comissão Especial de Avaliação nomeada pela Portaria nº. 085/2018.</w:t>
      </w:r>
    </w:p>
    <w:p w:rsidR="00581B26" w:rsidRDefault="00581B26" w:rsidP="00581B26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– 01 (um) veículo FIAT/DUCATO MARTICAR 16, ano/modelo 2014, cor branca, diesel, Placa: AYV-0714, </w:t>
      </w:r>
      <w:proofErr w:type="spellStart"/>
      <w:r>
        <w:rPr>
          <w:rFonts w:ascii="Arial" w:hAnsi="Arial" w:cs="Arial"/>
          <w:sz w:val="18"/>
          <w:szCs w:val="18"/>
        </w:rPr>
        <w:t>Renavan</w:t>
      </w:r>
      <w:proofErr w:type="spellEnd"/>
      <w:r>
        <w:rPr>
          <w:rFonts w:ascii="Arial" w:hAnsi="Arial" w:cs="Arial"/>
          <w:sz w:val="18"/>
          <w:szCs w:val="18"/>
        </w:rPr>
        <w:t xml:space="preserve"> nº. 0101.961537-8, avaliada em R$ 58.800,00 (</w:t>
      </w:r>
      <w:proofErr w:type="spellStart"/>
      <w:r>
        <w:rPr>
          <w:rFonts w:ascii="Arial" w:hAnsi="Arial" w:cs="Arial"/>
          <w:sz w:val="18"/>
          <w:szCs w:val="18"/>
        </w:rPr>
        <w:t>cinquenta</w:t>
      </w:r>
      <w:proofErr w:type="spellEnd"/>
      <w:r>
        <w:rPr>
          <w:rFonts w:ascii="Arial" w:hAnsi="Arial" w:cs="Arial"/>
          <w:sz w:val="18"/>
          <w:szCs w:val="18"/>
        </w:rPr>
        <w:t xml:space="preserve"> e oito mil e oitocentos reais), pela Comissão Especial de Avaliação nomeada pela Portaria nº. 085/2018.</w:t>
      </w:r>
    </w:p>
    <w:p w:rsidR="00581B26" w:rsidRDefault="00581B26" w:rsidP="00581B26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– 01 (um) veículo FIAT/PALIO FIRE ECONOMY, ano/modelo 2013, cor vermelha, álcool/gasolina, Placa: AWR-9531, </w:t>
      </w:r>
      <w:proofErr w:type="spellStart"/>
      <w:r>
        <w:rPr>
          <w:rFonts w:ascii="Arial" w:hAnsi="Arial" w:cs="Arial"/>
          <w:sz w:val="18"/>
          <w:szCs w:val="18"/>
        </w:rPr>
        <w:t>Renavan</w:t>
      </w:r>
      <w:proofErr w:type="spellEnd"/>
      <w:r>
        <w:rPr>
          <w:rFonts w:ascii="Arial" w:hAnsi="Arial" w:cs="Arial"/>
          <w:sz w:val="18"/>
          <w:szCs w:val="18"/>
        </w:rPr>
        <w:t xml:space="preserve"> nº. 0052.848619-5, avaliado em R$ 15.100,00 (quinze mil e cem reais), pela Comissão Especial de Avaliação nomeada pela Portaria nº. 085/2018.</w:t>
      </w:r>
    </w:p>
    <w:p w:rsidR="00581B26" w:rsidRDefault="00581B26" w:rsidP="00581B26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– 01 (um) veículo RENAULT/DUSTER 16 E 4X2, ano 2015, modelo 2016, cor branca, álcool/gasolina, Placa: BAF-0589, </w:t>
      </w:r>
      <w:proofErr w:type="spellStart"/>
      <w:r>
        <w:rPr>
          <w:rFonts w:ascii="Arial" w:hAnsi="Arial" w:cs="Arial"/>
          <w:sz w:val="18"/>
          <w:szCs w:val="18"/>
        </w:rPr>
        <w:t>Renavan</w:t>
      </w:r>
      <w:proofErr w:type="spellEnd"/>
      <w:r>
        <w:rPr>
          <w:rFonts w:ascii="Arial" w:hAnsi="Arial" w:cs="Arial"/>
          <w:sz w:val="18"/>
          <w:szCs w:val="18"/>
        </w:rPr>
        <w:t xml:space="preserve"> nº. 0107.307411-8, avaliada em R$ 40.200,00 (quarenta mil e duzentos reais), pela Comissão Especial de Avaliação nomeada pela Portaria nº. 085/2018.</w:t>
      </w:r>
    </w:p>
    <w:p w:rsidR="00581B26" w:rsidRDefault="00581B26" w:rsidP="00581B26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– 01 (um) caminhão VW/13.130, ano/modelo 1985, cor branca, diesel, Placa: ADG-8803, </w:t>
      </w:r>
      <w:proofErr w:type="spellStart"/>
      <w:r>
        <w:rPr>
          <w:rFonts w:ascii="Arial" w:hAnsi="Arial" w:cs="Arial"/>
          <w:sz w:val="18"/>
          <w:szCs w:val="18"/>
        </w:rPr>
        <w:t>Renavan</w:t>
      </w:r>
      <w:proofErr w:type="spellEnd"/>
      <w:r>
        <w:rPr>
          <w:rFonts w:ascii="Arial" w:hAnsi="Arial" w:cs="Arial"/>
          <w:sz w:val="18"/>
          <w:szCs w:val="18"/>
        </w:rPr>
        <w:t xml:space="preserve"> nº. 0051.232429-8. </w:t>
      </w:r>
      <w:proofErr w:type="spellStart"/>
      <w:r>
        <w:rPr>
          <w:rFonts w:ascii="Arial" w:hAnsi="Arial" w:cs="Arial"/>
          <w:sz w:val="18"/>
          <w:szCs w:val="18"/>
        </w:rPr>
        <w:t>Obs</w:t>
      </w:r>
      <w:proofErr w:type="spellEnd"/>
      <w:r>
        <w:rPr>
          <w:rFonts w:ascii="Arial" w:hAnsi="Arial" w:cs="Arial"/>
          <w:sz w:val="18"/>
          <w:szCs w:val="18"/>
        </w:rPr>
        <w:t>: O caminhão encontra-se sem caixa de câmbio, avaliado em R$ 5.500,00 (cinco mil e quinhentos reais), pela Comissão Especial de Avaliação nomeada pela Portaria nº. 085/2018.</w:t>
      </w:r>
    </w:p>
    <w:p w:rsidR="00581B26" w:rsidRDefault="00581B26" w:rsidP="00581B26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– 01 (um) ônibus </w:t>
      </w:r>
      <w:proofErr w:type="spellStart"/>
      <w:r>
        <w:rPr>
          <w:rFonts w:ascii="Arial" w:hAnsi="Arial" w:cs="Arial"/>
          <w:sz w:val="18"/>
          <w:szCs w:val="18"/>
        </w:rPr>
        <w:t>M.BENZ/OF</w:t>
      </w:r>
      <w:proofErr w:type="spellEnd"/>
      <w:r>
        <w:rPr>
          <w:rFonts w:ascii="Arial" w:hAnsi="Arial" w:cs="Arial"/>
          <w:sz w:val="18"/>
          <w:szCs w:val="18"/>
        </w:rPr>
        <w:t xml:space="preserve"> 1113, ano/modelo 1987, cor branca, diesel, Placa: ADL-0419, </w:t>
      </w:r>
      <w:proofErr w:type="spellStart"/>
      <w:r>
        <w:rPr>
          <w:rFonts w:ascii="Arial" w:hAnsi="Arial" w:cs="Arial"/>
          <w:sz w:val="18"/>
          <w:szCs w:val="18"/>
        </w:rPr>
        <w:t>Renavan</w:t>
      </w:r>
      <w:proofErr w:type="spellEnd"/>
      <w:r>
        <w:rPr>
          <w:rFonts w:ascii="Arial" w:hAnsi="Arial" w:cs="Arial"/>
          <w:sz w:val="18"/>
          <w:szCs w:val="18"/>
        </w:rPr>
        <w:t xml:space="preserve"> nº. 52.202.225-1, avaliado em R$ 10.200,00 (dez mil e duzentos reais), pela Comissão Especial de Avaliação nomeada pela Portaria nº. 085/2018.</w:t>
      </w:r>
    </w:p>
    <w:p w:rsidR="00581B26" w:rsidRDefault="00581B26" w:rsidP="00581B26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 – 01 (um) caminhão VW/13.130, ano/modelo 1985, cor branca, diesel, Placa: AFE-7095, </w:t>
      </w:r>
      <w:proofErr w:type="spellStart"/>
      <w:r>
        <w:rPr>
          <w:rFonts w:ascii="Arial" w:hAnsi="Arial" w:cs="Arial"/>
          <w:sz w:val="18"/>
          <w:szCs w:val="18"/>
        </w:rPr>
        <w:t>Renavan</w:t>
      </w:r>
      <w:proofErr w:type="spellEnd"/>
      <w:r>
        <w:rPr>
          <w:rFonts w:ascii="Arial" w:hAnsi="Arial" w:cs="Arial"/>
          <w:sz w:val="18"/>
          <w:szCs w:val="18"/>
        </w:rPr>
        <w:t xml:space="preserve"> nº. 0051.405030-6, avaliado em R$ 7.300,00 (sete mil e trezentos reais), pela Comissão Especial de Avaliação nomeada pela Portaria nº. 085/2018.</w:t>
      </w:r>
    </w:p>
    <w:p w:rsidR="00581B26" w:rsidRDefault="00581B26" w:rsidP="00581B26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 – 01 (uma) </w:t>
      </w:r>
      <w:proofErr w:type="spellStart"/>
      <w:r>
        <w:rPr>
          <w:rFonts w:ascii="Arial" w:hAnsi="Arial" w:cs="Arial"/>
          <w:sz w:val="18"/>
          <w:szCs w:val="18"/>
        </w:rPr>
        <w:t>Motoniveladora</w:t>
      </w:r>
      <w:proofErr w:type="spellEnd"/>
      <w:r>
        <w:rPr>
          <w:rFonts w:ascii="Arial" w:hAnsi="Arial" w:cs="Arial"/>
          <w:sz w:val="18"/>
          <w:szCs w:val="18"/>
        </w:rPr>
        <w:t>, Motor 344919042707426, cor amarela, ano 1982, avaliada em R$ 24.500,00 (vinte e quatro mil e quinhentos reais), pela Comissão Especial de Avaliação nomeada pela Portaria nº. 085/2018.</w:t>
      </w:r>
    </w:p>
    <w:p w:rsidR="00581B26" w:rsidRDefault="00581B26" w:rsidP="00581B26">
      <w:pPr>
        <w:ind w:firstLine="708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Art. 2º</w:t>
      </w:r>
      <w:r>
        <w:rPr>
          <w:rFonts w:ascii="Arial" w:eastAsia="Arial Unicode MS" w:hAnsi="Arial" w:cs="Arial"/>
          <w:sz w:val="18"/>
          <w:szCs w:val="18"/>
        </w:rPr>
        <w:t xml:space="preserve"> - Competirá ao </w:t>
      </w:r>
      <w:r>
        <w:rPr>
          <w:rFonts w:ascii="Arial" w:eastAsia="Arial Unicode MS" w:hAnsi="Arial" w:cs="Arial"/>
          <w:b/>
          <w:sz w:val="18"/>
          <w:szCs w:val="18"/>
        </w:rPr>
        <w:t>LEILOEIRO OFICIAL</w:t>
      </w:r>
      <w:r>
        <w:rPr>
          <w:rFonts w:ascii="Arial" w:eastAsia="Arial Unicode MS" w:hAnsi="Arial" w:cs="Arial"/>
          <w:sz w:val="18"/>
          <w:szCs w:val="18"/>
        </w:rPr>
        <w:t xml:space="preserve"> exercer as funções na forma prevista no Edital de Leilão Público. </w:t>
      </w:r>
    </w:p>
    <w:p w:rsidR="00581B26" w:rsidRDefault="00581B26" w:rsidP="00581B26">
      <w:pPr>
        <w:ind w:left="360"/>
        <w:jc w:val="both"/>
        <w:rPr>
          <w:rFonts w:ascii="Arial" w:eastAsia="Arial Unicode MS" w:hAnsi="Arial" w:cs="Arial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Art. 3º</w:t>
      </w:r>
      <w:r>
        <w:rPr>
          <w:rFonts w:ascii="Arial" w:eastAsia="Arial Unicode MS" w:hAnsi="Arial" w:cs="Arial"/>
          <w:sz w:val="18"/>
          <w:szCs w:val="18"/>
        </w:rPr>
        <w:t xml:space="preserve"> - Esta Portaria entrará em vigor na data de sua publicação, revogadas as disposições em contrário. </w:t>
      </w:r>
    </w:p>
    <w:p w:rsidR="00581B26" w:rsidRDefault="00581B26" w:rsidP="00581B26">
      <w:pPr>
        <w:ind w:firstLine="708"/>
        <w:jc w:val="both"/>
        <w:rPr>
          <w:rFonts w:ascii="Arial" w:eastAsia="Arial Unicode MS" w:hAnsi="Arial" w:cs="Arial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GABINETE DO PREFEITO MUNICIPAL</w:t>
      </w:r>
      <w:r>
        <w:rPr>
          <w:rFonts w:ascii="Arial" w:eastAsia="Arial Unicode MS" w:hAnsi="Arial" w:cs="Arial"/>
          <w:sz w:val="18"/>
          <w:szCs w:val="18"/>
        </w:rPr>
        <w:t xml:space="preserve"> de Nova Esperança do Sudoeste, Estado do Paraná em 23 de Outubro de 2018.</w:t>
      </w:r>
    </w:p>
    <w:p w:rsidR="00581B26" w:rsidRDefault="00581B26" w:rsidP="00581B26">
      <w:pPr>
        <w:ind w:firstLine="708"/>
        <w:jc w:val="both"/>
        <w:rPr>
          <w:rFonts w:ascii="Arial" w:eastAsia="Arial Unicode MS" w:hAnsi="Arial" w:cs="Arial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eastAsia="Arial Unicode MS" w:hAnsi="Arial" w:cs="Arial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eastAsia="Arial Unicode MS" w:hAnsi="Arial" w:cs="Arial"/>
          <w:sz w:val="18"/>
          <w:szCs w:val="18"/>
        </w:rPr>
      </w:pPr>
    </w:p>
    <w:p w:rsidR="00581B26" w:rsidRDefault="00581B26" w:rsidP="00581B26">
      <w:pPr>
        <w:ind w:firstLine="708"/>
        <w:jc w:val="both"/>
        <w:rPr>
          <w:rFonts w:ascii="Arial" w:eastAsia="Arial Unicode MS" w:hAnsi="Arial" w:cs="Arial"/>
          <w:sz w:val="18"/>
          <w:szCs w:val="18"/>
        </w:rPr>
      </w:pPr>
    </w:p>
    <w:p w:rsidR="00581B26" w:rsidRDefault="00581B26" w:rsidP="00581B26">
      <w:pPr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JAIR STANGE</w:t>
      </w:r>
    </w:p>
    <w:p w:rsidR="00566451" w:rsidRDefault="00581B26" w:rsidP="00581B26">
      <w:pPr>
        <w:jc w:val="center"/>
      </w:pPr>
      <w:r>
        <w:rPr>
          <w:rFonts w:ascii="Arial" w:eastAsia="Arial Unicode MS" w:hAnsi="Arial" w:cs="Arial"/>
          <w:sz w:val="18"/>
          <w:szCs w:val="18"/>
        </w:rPr>
        <w:t>Prefeito Municipal</w:t>
      </w:r>
    </w:p>
    <w:sectPr w:rsidR="00566451" w:rsidSect="006C3166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81B26"/>
    <w:rsid w:val="00566451"/>
    <w:rsid w:val="00581B26"/>
    <w:rsid w:val="006C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81B26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81B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2018-10-23T16:56:00Z</dcterms:created>
  <dcterms:modified xsi:type="dcterms:W3CDTF">2018-10-23T16:57:00Z</dcterms:modified>
</cp:coreProperties>
</file>