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C9" w:rsidRPr="00F211E8" w:rsidRDefault="00527DC9" w:rsidP="00E32630">
      <w:pPr>
        <w:spacing w:after="36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PORTARIA Nº. 064</w:t>
      </w:r>
      <w:r w:rsidRPr="00F211E8">
        <w:rPr>
          <w:rFonts w:ascii="Arial" w:hAnsi="Arial" w:cs="Arial"/>
          <w:b/>
          <w:bCs/>
        </w:rPr>
        <w:t>/2012</w:t>
      </w:r>
    </w:p>
    <w:p w:rsidR="00527DC9" w:rsidRPr="0077645F" w:rsidRDefault="00527DC9" w:rsidP="00E32630">
      <w:pPr>
        <w:spacing w:after="360" w:line="240" w:lineRule="auto"/>
        <w:jc w:val="both"/>
        <w:rPr>
          <w:rFonts w:ascii="Arial" w:hAnsi="Arial" w:cs="Arial"/>
        </w:rPr>
      </w:pPr>
    </w:p>
    <w:p w:rsidR="00527DC9" w:rsidRDefault="00527DC9" w:rsidP="00E32630">
      <w:pPr>
        <w:spacing w:after="360" w:line="240" w:lineRule="auto"/>
        <w:ind w:left="3175"/>
        <w:jc w:val="both"/>
        <w:rPr>
          <w:rFonts w:ascii="Arial" w:hAnsi="Arial" w:cs="Arial"/>
        </w:rPr>
      </w:pPr>
      <w:r w:rsidRPr="0077645F">
        <w:rPr>
          <w:rFonts w:ascii="Arial" w:hAnsi="Arial" w:cs="Arial"/>
          <w:b/>
          <w:bCs/>
        </w:rPr>
        <w:t>EMENTA:</w:t>
      </w:r>
      <w:r w:rsidRPr="0077645F">
        <w:rPr>
          <w:rFonts w:ascii="Arial" w:hAnsi="Arial" w:cs="Arial"/>
        </w:rPr>
        <w:t xml:space="preserve"> Nomeia Comissão de Registro, Controle, Supervisão e Avaliação do Patrimônio Público Municipal de Nova Esperança do Sudoeste, Estado do Paraná e dá outras providências.</w:t>
      </w:r>
    </w:p>
    <w:p w:rsidR="00527DC9" w:rsidRDefault="00527DC9" w:rsidP="00E32630">
      <w:pPr>
        <w:spacing w:after="360" w:line="240" w:lineRule="auto"/>
        <w:ind w:left="3175"/>
        <w:jc w:val="both"/>
        <w:rPr>
          <w:rFonts w:ascii="Arial" w:hAnsi="Arial" w:cs="Arial"/>
        </w:rPr>
      </w:pPr>
    </w:p>
    <w:p w:rsidR="00527DC9" w:rsidRPr="0077645F" w:rsidRDefault="00527DC9" w:rsidP="00E32630">
      <w:pPr>
        <w:spacing w:after="360" w:line="240" w:lineRule="auto"/>
        <w:jc w:val="both"/>
        <w:rPr>
          <w:rFonts w:ascii="Arial" w:hAnsi="Arial" w:cs="Arial"/>
        </w:rPr>
      </w:pPr>
      <w:r w:rsidRPr="0077645F">
        <w:rPr>
          <w:rFonts w:ascii="Arial" w:hAnsi="Arial" w:cs="Arial"/>
        </w:rPr>
        <w:tab/>
      </w:r>
      <w:r w:rsidRPr="0077645F">
        <w:rPr>
          <w:rFonts w:ascii="Arial" w:hAnsi="Arial" w:cs="Arial"/>
          <w:b/>
          <w:bCs/>
        </w:rPr>
        <w:t>NORBERTO GOEDERT,</w:t>
      </w:r>
      <w:r w:rsidRPr="0077645F">
        <w:rPr>
          <w:rFonts w:ascii="Arial" w:hAnsi="Arial" w:cs="Arial"/>
        </w:rPr>
        <w:t xml:space="preserve"> Prefeito Municipal de Nova Esperança do Sudoeste, Estado do Paraná, no uso de suas atribuições legais,</w:t>
      </w:r>
    </w:p>
    <w:p w:rsidR="00527DC9" w:rsidRPr="0077645F" w:rsidRDefault="00527DC9" w:rsidP="00E32630">
      <w:pPr>
        <w:spacing w:after="360" w:line="240" w:lineRule="auto"/>
        <w:jc w:val="both"/>
        <w:rPr>
          <w:rFonts w:ascii="Arial" w:hAnsi="Arial" w:cs="Arial"/>
          <w:b/>
          <w:bCs/>
        </w:rPr>
      </w:pPr>
      <w:r w:rsidRPr="0077645F">
        <w:rPr>
          <w:rFonts w:ascii="Arial" w:hAnsi="Arial" w:cs="Arial"/>
        </w:rPr>
        <w:tab/>
      </w:r>
      <w:r w:rsidRPr="0077645F">
        <w:rPr>
          <w:rFonts w:ascii="Arial" w:hAnsi="Arial" w:cs="Arial"/>
          <w:b/>
          <w:bCs/>
        </w:rPr>
        <w:t>RESOLVE:</w:t>
      </w:r>
    </w:p>
    <w:p w:rsidR="00527DC9" w:rsidRPr="0077645F" w:rsidRDefault="00527DC9" w:rsidP="00E32630">
      <w:pPr>
        <w:spacing w:after="360" w:line="240" w:lineRule="auto"/>
        <w:jc w:val="both"/>
        <w:rPr>
          <w:rFonts w:ascii="Arial" w:hAnsi="Arial" w:cs="Arial"/>
        </w:rPr>
      </w:pPr>
      <w:r w:rsidRPr="0077645F">
        <w:rPr>
          <w:rFonts w:ascii="Arial" w:hAnsi="Arial" w:cs="Arial"/>
        </w:rPr>
        <w:tab/>
        <w:t xml:space="preserve">Art. 1º - Fica nomeada a </w:t>
      </w:r>
      <w:r w:rsidRPr="0077645F">
        <w:rPr>
          <w:rFonts w:ascii="Arial" w:hAnsi="Arial" w:cs="Arial"/>
          <w:b/>
          <w:bCs/>
        </w:rPr>
        <w:t>COMISSÃO DE REGISTRO, CONTROLE, SUPERVISÃO E AVALIAÇÃO DO PATRIMÔNIO PÚBLICO MUNICIPAL DE NOVA ESPERANÇA DO SUDOESTE</w:t>
      </w:r>
      <w:r w:rsidRPr="0077645F">
        <w:rPr>
          <w:rFonts w:ascii="Arial" w:hAnsi="Arial" w:cs="Arial"/>
        </w:rPr>
        <w:t>, Estado do Paraná, composta pelos seguintes servidores:</w:t>
      </w:r>
    </w:p>
    <w:p w:rsidR="00527DC9" w:rsidRPr="000B0684" w:rsidRDefault="00527DC9" w:rsidP="00E32630">
      <w:pPr>
        <w:spacing w:after="360" w:line="240" w:lineRule="auto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ab/>
        <w:t>REPRESENTANTES DO PODER EXECUTIVO</w:t>
      </w:r>
    </w:p>
    <w:p w:rsidR="00527DC9" w:rsidRPr="000B0684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</w:p>
    <w:p w:rsidR="00527DC9" w:rsidRPr="000B0684" w:rsidRDefault="00527DC9" w:rsidP="00E32630">
      <w:pPr>
        <w:pStyle w:val="ListParagraph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LILIAN GISELI ALBERTON</w:t>
      </w:r>
    </w:p>
    <w:p w:rsidR="00527DC9" w:rsidRPr="000B0684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CREA/SC sob nº. 812135-D e Visto/PR 8989-6</w:t>
      </w:r>
    </w:p>
    <w:p w:rsidR="00527DC9" w:rsidRPr="000B0684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</w:p>
    <w:p w:rsidR="00527DC9" w:rsidRPr="000B0684" w:rsidRDefault="00527DC9" w:rsidP="00E32630">
      <w:pPr>
        <w:pStyle w:val="ListParagraph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ELCIMAR AUGUSTINHO FAUST</w:t>
      </w:r>
    </w:p>
    <w:p w:rsidR="00527DC9" w:rsidRPr="000B0684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CPF: 003.978.549-19</w:t>
      </w:r>
    </w:p>
    <w:p w:rsidR="00527DC9" w:rsidRPr="000B0684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</w:p>
    <w:p w:rsidR="00527DC9" w:rsidRPr="000B0684" w:rsidRDefault="00527DC9" w:rsidP="00E32630">
      <w:pPr>
        <w:pStyle w:val="ListParagraph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ODENIR VIEIRA</w:t>
      </w:r>
    </w:p>
    <w:p w:rsidR="00527DC9" w:rsidRPr="000B0684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CPF: 916.776.459-19</w:t>
      </w:r>
    </w:p>
    <w:p w:rsidR="00527DC9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</w:p>
    <w:p w:rsidR="00527DC9" w:rsidRPr="000B0684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</w:p>
    <w:p w:rsidR="00527DC9" w:rsidRPr="000B0684" w:rsidRDefault="00527DC9" w:rsidP="00E32630">
      <w:pPr>
        <w:pStyle w:val="ListParagraph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MARCIO FREITAG</w:t>
      </w:r>
    </w:p>
    <w:p w:rsidR="00527DC9" w:rsidRPr="000B0684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CPF: 023.731.469-08</w:t>
      </w:r>
    </w:p>
    <w:p w:rsidR="00527DC9" w:rsidRPr="000B0684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</w:p>
    <w:p w:rsidR="00527DC9" w:rsidRPr="00014A63" w:rsidRDefault="00527DC9" w:rsidP="00E32630">
      <w:pPr>
        <w:pStyle w:val="ListParagraph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  <w:bCs/>
        </w:rPr>
      </w:pPr>
      <w:r w:rsidRPr="00014A63">
        <w:rPr>
          <w:rFonts w:ascii="Arial" w:hAnsi="Arial" w:cs="Arial"/>
          <w:b/>
          <w:bCs/>
        </w:rPr>
        <w:t>ANTONIO IVO NUNES DE ABREU</w:t>
      </w:r>
    </w:p>
    <w:p w:rsidR="00527DC9" w:rsidRPr="00014A63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  <w:r w:rsidRPr="00014A63">
        <w:rPr>
          <w:rFonts w:ascii="Arial" w:hAnsi="Arial" w:cs="Arial"/>
          <w:b/>
          <w:bCs/>
        </w:rPr>
        <w:t>CPF: 225.181.009-97</w:t>
      </w:r>
    </w:p>
    <w:p w:rsidR="00527DC9" w:rsidRPr="00014A63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</w:p>
    <w:p w:rsidR="00527DC9" w:rsidRPr="00014A63" w:rsidRDefault="00527DC9" w:rsidP="00E32630">
      <w:pPr>
        <w:pStyle w:val="ListParagraph"/>
        <w:numPr>
          <w:ilvl w:val="0"/>
          <w:numId w:val="2"/>
        </w:numPr>
        <w:spacing w:after="360" w:line="240" w:lineRule="auto"/>
        <w:jc w:val="both"/>
        <w:rPr>
          <w:rFonts w:ascii="Arial" w:hAnsi="Arial" w:cs="Arial"/>
          <w:b/>
          <w:bCs/>
        </w:rPr>
      </w:pPr>
      <w:r w:rsidRPr="00014A63">
        <w:rPr>
          <w:rFonts w:ascii="Arial" w:hAnsi="Arial" w:cs="Arial"/>
          <w:b/>
          <w:bCs/>
        </w:rPr>
        <w:t>VALERIO BONETTI</w:t>
      </w:r>
    </w:p>
    <w:p w:rsidR="00527DC9" w:rsidRPr="00014A63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  <w:r w:rsidRPr="00014A63">
        <w:rPr>
          <w:rFonts w:ascii="Arial" w:hAnsi="Arial" w:cs="Arial"/>
          <w:b/>
          <w:bCs/>
        </w:rPr>
        <w:t>CPF 224.724.109-30</w:t>
      </w:r>
    </w:p>
    <w:p w:rsidR="00527DC9" w:rsidRPr="00014A63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</w:p>
    <w:p w:rsidR="00527DC9" w:rsidRPr="000B0684" w:rsidRDefault="00527DC9" w:rsidP="00E32630">
      <w:pPr>
        <w:spacing w:after="360" w:line="240" w:lineRule="auto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ab/>
        <w:t>REPRESENTANTES DO PODER LEGISLATIVO</w:t>
      </w:r>
    </w:p>
    <w:p w:rsidR="00527DC9" w:rsidRPr="000B0684" w:rsidRDefault="00527DC9" w:rsidP="00E32630">
      <w:pPr>
        <w:pStyle w:val="ListParagraph"/>
        <w:numPr>
          <w:ilvl w:val="0"/>
          <w:numId w:val="3"/>
        </w:numPr>
        <w:spacing w:after="360" w:line="240" w:lineRule="auto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ADEMAR FRITZEN</w:t>
      </w:r>
    </w:p>
    <w:p w:rsidR="00527DC9" w:rsidRPr="000B0684" w:rsidRDefault="00527DC9" w:rsidP="00E32630">
      <w:pPr>
        <w:pStyle w:val="ListParagraph"/>
        <w:spacing w:after="360" w:line="240" w:lineRule="auto"/>
        <w:ind w:firstLine="348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CPF: 602.882.729-00</w:t>
      </w:r>
    </w:p>
    <w:p w:rsidR="00527DC9" w:rsidRPr="000B0684" w:rsidRDefault="00527DC9" w:rsidP="00E32630">
      <w:pPr>
        <w:pStyle w:val="ListParagraph"/>
        <w:spacing w:after="360" w:line="240" w:lineRule="auto"/>
        <w:jc w:val="both"/>
        <w:rPr>
          <w:rFonts w:ascii="Arial" w:hAnsi="Arial" w:cs="Arial"/>
          <w:b/>
          <w:bCs/>
        </w:rPr>
      </w:pPr>
    </w:p>
    <w:p w:rsidR="00527DC9" w:rsidRPr="000B0684" w:rsidRDefault="00527DC9" w:rsidP="00E32630">
      <w:pPr>
        <w:pStyle w:val="ListParagraph"/>
        <w:numPr>
          <w:ilvl w:val="0"/>
          <w:numId w:val="3"/>
        </w:numPr>
        <w:spacing w:after="360" w:line="240" w:lineRule="auto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CLÓVIS FERNANDES</w:t>
      </w:r>
    </w:p>
    <w:p w:rsidR="00527DC9" w:rsidRPr="000B0684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CPF: 017.618.379-58</w:t>
      </w:r>
    </w:p>
    <w:p w:rsidR="00527DC9" w:rsidRPr="000B0684" w:rsidRDefault="00527DC9" w:rsidP="00E32630">
      <w:pPr>
        <w:pStyle w:val="ListParagraph"/>
        <w:spacing w:after="360" w:line="240" w:lineRule="auto"/>
        <w:ind w:left="1068"/>
        <w:jc w:val="both"/>
        <w:rPr>
          <w:rFonts w:ascii="Arial" w:hAnsi="Arial" w:cs="Arial"/>
          <w:b/>
          <w:bCs/>
        </w:rPr>
      </w:pPr>
    </w:p>
    <w:p w:rsidR="00527DC9" w:rsidRPr="000B0684" w:rsidRDefault="00527DC9" w:rsidP="00E32630">
      <w:pPr>
        <w:pStyle w:val="ListParagraph"/>
        <w:numPr>
          <w:ilvl w:val="0"/>
          <w:numId w:val="3"/>
        </w:numPr>
        <w:spacing w:after="360" w:line="240" w:lineRule="auto"/>
        <w:jc w:val="both"/>
        <w:rPr>
          <w:rFonts w:ascii="Arial" w:hAnsi="Arial" w:cs="Arial"/>
          <w:b/>
          <w:bCs/>
        </w:rPr>
      </w:pPr>
      <w:r w:rsidRPr="000B0684">
        <w:rPr>
          <w:rFonts w:ascii="Arial" w:hAnsi="Arial" w:cs="Arial"/>
          <w:b/>
          <w:bCs/>
        </w:rPr>
        <w:t>VILSON SEBOLD PETROSKI</w:t>
      </w:r>
    </w:p>
    <w:p w:rsidR="00527DC9" w:rsidRPr="00A63BA1" w:rsidRDefault="00527DC9" w:rsidP="00551D5E">
      <w:pPr>
        <w:pStyle w:val="ListParagraph"/>
        <w:spacing w:after="360" w:line="240" w:lineRule="auto"/>
        <w:ind w:left="1068"/>
        <w:jc w:val="both"/>
        <w:rPr>
          <w:rFonts w:ascii="Arial" w:hAnsi="Arial" w:cs="Arial"/>
        </w:rPr>
      </w:pPr>
      <w:r w:rsidRPr="000B0684">
        <w:rPr>
          <w:rFonts w:ascii="Arial" w:hAnsi="Arial" w:cs="Arial"/>
          <w:b/>
          <w:bCs/>
        </w:rPr>
        <w:t>CPF: 865.047.039-49</w:t>
      </w:r>
    </w:p>
    <w:p w:rsidR="00527DC9" w:rsidRDefault="00527DC9" w:rsidP="00E32630">
      <w:pPr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684">
        <w:rPr>
          <w:rFonts w:ascii="Arial" w:hAnsi="Arial" w:cs="Arial"/>
          <w:b/>
          <w:bCs/>
        </w:rPr>
        <w:t>Art. 2º</w:t>
      </w:r>
      <w:r>
        <w:rPr>
          <w:rFonts w:ascii="Arial" w:hAnsi="Arial" w:cs="Arial"/>
        </w:rPr>
        <w:t xml:space="preserve"> - A Comissão de Controle, Supervisão e Avaliação do Patrimônio Público Municipal de que trata esta Portaria, será responsável pelo registro, controle, gerenciamento, emplacamento e avaliação de todo e qualquer bem constituído como patrimônio público deste Município, na forma da lei, assim como identificar as unidades responsáveis e responsáveis setoriais.</w:t>
      </w:r>
    </w:p>
    <w:p w:rsidR="00527DC9" w:rsidRDefault="00527DC9" w:rsidP="00E32630">
      <w:pPr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684">
        <w:rPr>
          <w:rFonts w:ascii="Arial" w:hAnsi="Arial" w:cs="Arial"/>
          <w:b/>
          <w:bCs/>
        </w:rPr>
        <w:t>Art. 3º</w:t>
      </w:r>
      <w:r>
        <w:rPr>
          <w:rFonts w:ascii="Arial" w:hAnsi="Arial" w:cs="Arial"/>
        </w:rPr>
        <w:t xml:space="preserve"> - Os membros integrantes da Comissão de que se trata esta Portaria não serão remunerados pelo exercício desta função, sendo os serviços considerados como relevantes ao interesse público.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 w:rsidRPr="000B0684">
        <w:rPr>
          <w:rFonts w:ascii="Arial" w:hAnsi="Arial" w:cs="Arial"/>
          <w:b/>
          <w:bCs/>
        </w:rPr>
        <w:t>Art. 4º</w:t>
      </w:r>
      <w:r>
        <w:rPr>
          <w:rFonts w:ascii="Arial" w:hAnsi="Arial" w:cs="Arial"/>
        </w:rPr>
        <w:t xml:space="preserve"> - Esta portaria entrará em vigor na data de sua publicação, revogando as disposições em contrário.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Registre-se;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Publique-se;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Cumpra-se. </w:t>
      </w:r>
    </w:p>
    <w:p w:rsidR="00527DC9" w:rsidRDefault="00527DC9" w:rsidP="00551D5E">
      <w:pPr>
        <w:spacing w:after="360" w:line="240" w:lineRule="auto"/>
        <w:ind w:firstLine="708"/>
        <w:jc w:val="both"/>
        <w:rPr>
          <w:rFonts w:ascii="Arial" w:hAnsi="Arial" w:cs="Arial"/>
        </w:rPr>
      </w:pPr>
      <w:r w:rsidRPr="000B0684">
        <w:rPr>
          <w:rFonts w:ascii="Arial" w:hAnsi="Arial" w:cs="Arial"/>
          <w:b/>
          <w:bCs/>
        </w:rPr>
        <w:t>GABINETE DO PREFEITO MUNICIPAL</w:t>
      </w:r>
      <w:r>
        <w:rPr>
          <w:rFonts w:ascii="Arial" w:hAnsi="Arial" w:cs="Arial"/>
        </w:rPr>
        <w:t xml:space="preserve"> de Nova Esperança do Sudoeste, Estado do Paraná em 30 de maio de 2012. </w:t>
      </w:r>
    </w:p>
    <w:p w:rsidR="00527DC9" w:rsidRDefault="00527DC9" w:rsidP="00551D5E">
      <w:pPr>
        <w:spacing w:after="360" w:line="240" w:lineRule="auto"/>
        <w:jc w:val="both"/>
        <w:rPr>
          <w:rFonts w:ascii="Arial" w:hAnsi="Arial" w:cs="Arial"/>
        </w:rPr>
      </w:pPr>
    </w:p>
    <w:p w:rsidR="00527DC9" w:rsidRDefault="00527DC9" w:rsidP="00551D5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27DC9" w:rsidRPr="00551D5E" w:rsidRDefault="00527DC9" w:rsidP="00551D5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1D5E">
        <w:rPr>
          <w:rFonts w:ascii="Arial" w:hAnsi="Arial" w:cs="Arial"/>
          <w:b/>
          <w:bCs/>
        </w:rPr>
        <w:t>NORBERTO GOEDERT</w:t>
      </w:r>
    </w:p>
    <w:p w:rsidR="00527DC9" w:rsidRDefault="00527DC9" w:rsidP="00551D5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</w:p>
    <w:p w:rsidR="00527DC9" w:rsidRPr="0077645F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</w:p>
    <w:sectPr w:rsidR="00527DC9" w:rsidRPr="0077645F" w:rsidSect="00F211E8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BEB"/>
    <w:multiLevelType w:val="hybridMultilevel"/>
    <w:tmpl w:val="F052F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5B74"/>
    <w:multiLevelType w:val="hybridMultilevel"/>
    <w:tmpl w:val="00D43EC8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102BDD"/>
    <w:multiLevelType w:val="hybridMultilevel"/>
    <w:tmpl w:val="58BCB7E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83F"/>
    <w:rsid w:val="0001183F"/>
    <w:rsid w:val="00014A63"/>
    <w:rsid w:val="000B0684"/>
    <w:rsid w:val="00134B8B"/>
    <w:rsid w:val="00216B8C"/>
    <w:rsid w:val="00276E44"/>
    <w:rsid w:val="002A52C0"/>
    <w:rsid w:val="003D0548"/>
    <w:rsid w:val="00466D5D"/>
    <w:rsid w:val="00527DC9"/>
    <w:rsid w:val="00551D5E"/>
    <w:rsid w:val="005E74D3"/>
    <w:rsid w:val="006125C4"/>
    <w:rsid w:val="00637C0C"/>
    <w:rsid w:val="00650A46"/>
    <w:rsid w:val="00664BD8"/>
    <w:rsid w:val="006B7EF0"/>
    <w:rsid w:val="0077645F"/>
    <w:rsid w:val="008A08CC"/>
    <w:rsid w:val="008D5133"/>
    <w:rsid w:val="009763D4"/>
    <w:rsid w:val="009C0FFD"/>
    <w:rsid w:val="00A12D7B"/>
    <w:rsid w:val="00A63BA1"/>
    <w:rsid w:val="00B57636"/>
    <w:rsid w:val="00BA576B"/>
    <w:rsid w:val="00C11D25"/>
    <w:rsid w:val="00E32630"/>
    <w:rsid w:val="00E4211D"/>
    <w:rsid w:val="00E665A4"/>
    <w:rsid w:val="00F211E8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4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287</Words>
  <Characters>1555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Cliente</dc:creator>
  <cp:keywords/>
  <dc:description/>
  <cp:lastModifiedBy>Lair</cp:lastModifiedBy>
  <cp:revision>3</cp:revision>
  <cp:lastPrinted>2012-05-30T12:58:00Z</cp:lastPrinted>
  <dcterms:created xsi:type="dcterms:W3CDTF">2012-05-30T12:57:00Z</dcterms:created>
  <dcterms:modified xsi:type="dcterms:W3CDTF">2012-05-30T13:03:00Z</dcterms:modified>
</cp:coreProperties>
</file>