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6" w:rsidRDefault="00626D86" w:rsidP="00626D86">
      <w:pPr>
        <w:pStyle w:val="Ttulo3"/>
        <w:spacing w:line="360" w:lineRule="auto"/>
        <w:jc w:val="left"/>
        <w:rPr>
          <w:rFonts w:ascii="Arial" w:hAnsi="Arial" w:cs="Arial"/>
          <w:b/>
          <w:sz w:val="24"/>
        </w:rPr>
      </w:pPr>
    </w:p>
    <w:p w:rsidR="00626D86" w:rsidRDefault="00626D86" w:rsidP="00626D86">
      <w:pPr>
        <w:pStyle w:val="Ttulo3"/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DECRETO N.º 020/2017</w:t>
      </w:r>
    </w:p>
    <w:p w:rsidR="00626D86" w:rsidRDefault="00626D86" w:rsidP="00626D86">
      <w:pPr>
        <w:spacing w:line="360" w:lineRule="auto"/>
      </w:pPr>
    </w:p>
    <w:p w:rsidR="00626D86" w:rsidRDefault="00626D86" w:rsidP="00626D86">
      <w:pPr>
        <w:spacing w:line="36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Cria a Comissão Coordenadora de Monitoramento e Avaliação do Plano Municipal de Educação do município de Nova Esperança do Sudoeste, nomeia seus membros e dá outras providências.</w:t>
      </w:r>
    </w:p>
    <w:p w:rsidR="00626D86" w:rsidRDefault="00626D86" w:rsidP="00626D86">
      <w:pPr>
        <w:spacing w:line="360" w:lineRule="auto"/>
        <w:ind w:left="3969"/>
        <w:jc w:val="both"/>
        <w:rPr>
          <w:rFonts w:ascii="Arial" w:hAnsi="Arial" w:cs="Arial"/>
        </w:rPr>
      </w:pPr>
    </w:p>
    <w:p w:rsidR="00626D86" w:rsidRDefault="00626D86" w:rsidP="00626D86">
      <w:pPr>
        <w:spacing w:line="360" w:lineRule="auto"/>
        <w:ind w:left="3969"/>
        <w:jc w:val="both"/>
        <w:rPr>
          <w:rFonts w:ascii="Arial" w:hAnsi="Arial" w:cs="Arial"/>
        </w:rPr>
      </w:pPr>
    </w:p>
    <w:p w:rsidR="00626D86" w:rsidRDefault="00626D86" w:rsidP="00626D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Jair </w:t>
      </w:r>
      <w:proofErr w:type="spellStart"/>
      <w:r>
        <w:rPr>
          <w:rFonts w:ascii="Arial" w:hAnsi="Arial" w:cs="Arial"/>
        </w:rPr>
        <w:t>Stange</w:t>
      </w:r>
      <w:proofErr w:type="spellEnd"/>
      <w:r>
        <w:rPr>
          <w:rFonts w:ascii="Arial" w:hAnsi="Arial" w:cs="Arial"/>
        </w:rPr>
        <w:t>, Prefeito Municipal de Nova Esperança do Sudoeste, Estado do Paraná, no uso de suas atribuições legais e observando o disposto na Lei Municipal nº. 865/2015,</w:t>
      </w:r>
    </w:p>
    <w:p w:rsidR="00626D86" w:rsidRDefault="00626D86" w:rsidP="00626D86">
      <w:pPr>
        <w:spacing w:line="360" w:lineRule="auto"/>
        <w:jc w:val="both"/>
        <w:rPr>
          <w:rFonts w:ascii="Arial" w:hAnsi="Arial" w:cs="Arial"/>
        </w:rPr>
      </w:pP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</w:p>
    <w:p w:rsidR="00626D86" w:rsidRDefault="00626D86" w:rsidP="00626D8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Art.1º </w:t>
      </w:r>
      <w:r>
        <w:rPr>
          <w:rFonts w:ascii="Arial" w:hAnsi="Arial" w:cs="Arial"/>
        </w:rPr>
        <w:t>- Criar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Comissão Coordenadora de Monitoramento e Avaliação do Plano Municipal de Educação do Município de Nova Esperança do Sudoeste.</w:t>
      </w: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</w:p>
    <w:p w:rsidR="00626D86" w:rsidRDefault="00626D86" w:rsidP="00626D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Art.2º - </w:t>
      </w:r>
      <w:r>
        <w:rPr>
          <w:rFonts w:ascii="Arial" w:hAnsi="Arial" w:cs="Arial"/>
        </w:rPr>
        <w:t xml:space="preserve">Nomear os membros da Comissão Coordenadora de Monitoramento e Avaliação do Plano Municipal de Educação: </w:t>
      </w:r>
    </w:p>
    <w:p w:rsidR="00626D86" w:rsidRDefault="00626D86" w:rsidP="00626D86">
      <w:pPr>
        <w:tabs>
          <w:tab w:val="left" w:pos="0"/>
          <w:tab w:val="left" w:pos="2552"/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MARIZETE NECKEL VIEIRA – CPF 019.564.439-59;</w:t>
      </w:r>
    </w:p>
    <w:p w:rsidR="00626D86" w:rsidRDefault="00626D86" w:rsidP="00626D8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CLÓVIS FERNANDES – CPF 017.681.397-58;</w:t>
      </w:r>
    </w:p>
    <w:p w:rsidR="00626D86" w:rsidRDefault="00626D86" w:rsidP="00626D8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LUCIANE MORAES BAPTISTA – CPF 030.800.369-13;</w:t>
      </w:r>
    </w:p>
    <w:p w:rsidR="00626D86" w:rsidRDefault="00626D86" w:rsidP="00626D8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DEBORA BONETTI DA SILVA – CPF 061.172.099-08;</w:t>
      </w:r>
    </w:p>
    <w:p w:rsidR="00626D86" w:rsidRDefault="00626D86" w:rsidP="00626D8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ROSIMERI TOMÉ – CPF 044.707.549-78.</w:t>
      </w:r>
    </w:p>
    <w:p w:rsidR="00626D86" w:rsidRDefault="00626D86" w:rsidP="00626D8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6D86" w:rsidRDefault="00626D86" w:rsidP="00626D86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3º- </w:t>
      </w:r>
      <w:r>
        <w:rPr>
          <w:rFonts w:ascii="Arial" w:hAnsi="Arial" w:cs="Arial"/>
          <w:sz w:val="24"/>
          <w:szCs w:val="24"/>
        </w:rPr>
        <w:t xml:space="preserve">Fica também nomeada como presidente desta Comissão </w:t>
      </w:r>
      <w:r>
        <w:rPr>
          <w:rFonts w:ascii="Arial" w:hAnsi="Arial" w:cs="Arial"/>
          <w:b/>
          <w:sz w:val="24"/>
          <w:szCs w:val="24"/>
        </w:rPr>
        <w:t>Luciane Moraes</w:t>
      </w:r>
      <w:r>
        <w:rPr>
          <w:rFonts w:ascii="Arial" w:hAnsi="Arial" w:cs="Arial"/>
          <w:sz w:val="24"/>
          <w:szCs w:val="24"/>
        </w:rPr>
        <w:t xml:space="preserve"> Baptista e como Secretária </w:t>
      </w:r>
      <w:proofErr w:type="spellStart"/>
      <w:r>
        <w:rPr>
          <w:rFonts w:ascii="Arial" w:hAnsi="Arial" w:cs="Arial"/>
          <w:b/>
          <w:sz w:val="24"/>
          <w:szCs w:val="24"/>
        </w:rPr>
        <w:t>Marizete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Neckel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Vieira.</w:t>
      </w:r>
    </w:p>
    <w:p w:rsidR="00626D86" w:rsidRDefault="00626D86" w:rsidP="00626D86">
      <w:pPr>
        <w:spacing w:line="360" w:lineRule="auto"/>
        <w:jc w:val="both"/>
        <w:rPr>
          <w:rFonts w:ascii="Arial" w:hAnsi="Arial" w:cs="Arial"/>
          <w:b/>
        </w:rPr>
      </w:pPr>
    </w:p>
    <w:p w:rsidR="00626D86" w:rsidRDefault="00626D86" w:rsidP="00626D86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4º- </w:t>
      </w:r>
      <w:r>
        <w:rPr>
          <w:rFonts w:ascii="Arial" w:hAnsi="Arial" w:cs="Arial"/>
          <w:sz w:val="24"/>
          <w:szCs w:val="24"/>
        </w:rPr>
        <w:t>A Comissão Coordenadora terá sua permanência enquanto dure o Plano Municipal de Educação- Anexo da Lei Municipal Nº865/2015.</w:t>
      </w:r>
    </w:p>
    <w:p w:rsidR="00626D86" w:rsidRDefault="00626D86" w:rsidP="00626D8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6D86" w:rsidRDefault="00626D86" w:rsidP="00626D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5º-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Compete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Comissão Coordenadora:</w:t>
      </w:r>
    </w:p>
    <w:p w:rsidR="00626D86" w:rsidRDefault="00626D86" w:rsidP="00626D86">
      <w:pPr>
        <w:pStyle w:val="PargrafodaLista"/>
        <w:spacing w:after="0" w:line="36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acompanhar os trabalhos da Equipe Técnica;</w:t>
      </w:r>
    </w:p>
    <w:p w:rsidR="00626D86" w:rsidRDefault="00626D86" w:rsidP="00626D86">
      <w:pPr>
        <w:pStyle w:val="PargrafodaLista"/>
        <w:spacing w:after="0" w:line="36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elaborar os relatórios cíclicos como prevê o Plano Municipal de Educação;</w:t>
      </w:r>
    </w:p>
    <w:p w:rsidR="00626D86" w:rsidRDefault="00626D86" w:rsidP="00626D86">
      <w:pPr>
        <w:pStyle w:val="PargrafodaLista"/>
        <w:spacing w:after="0" w:line="36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encaminhar e discutir os relatórios na Audiência Pública</w:t>
      </w:r>
    </w:p>
    <w:p w:rsidR="00626D86" w:rsidRDefault="00626D86" w:rsidP="00626D86">
      <w:pPr>
        <w:pStyle w:val="PargrafodaLista"/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encaminhar os relatórios após ter passado pela Audiência Pública à Secretaria Municipal de Educação.</w:t>
      </w:r>
    </w:p>
    <w:p w:rsidR="00626D86" w:rsidRDefault="00626D86" w:rsidP="00626D8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6D86" w:rsidRDefault="00626D86" w:rsidP="00626D86">
      <w:pPr>
        <w:spacing w:line="36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6º-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</w:rPr>
        <w:t>Esta portaria entrará em vigor na data de sua publicação.</w:t>
      </w:r>
    </w:p>
    <w:p w:rsidR="00626D86" w:rsidRDefault="00626D86" w:rsidP="00626D86">
      <w:pPr>
        <w:spacing w:line="360" w:lineRule="auto"/>
        <w:ind w:firstLine="360"/>
        <w:jc w:val="both"/>
        <w:rPr>
          <w:rFonts w:ascii="Arial" w:hAnsi="Arial" w:cs="Arial"/>
        </w:rPr>
      </w:pPr>
    </w:p>
    <w:p w:rsidR="00626D86" w:rsidRDefault="00626D86" w:rsidP="00626D8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GABINETE DO PREFEITO MUNICIPAL DE NOVA ESPERANÇA DO SUDOESTE, ESTADO DO PARANÁ</w:t>
      </w:r>
      <w:r>
        <w:rPr>
          <w:rFonts w:ascii="Arial" w:hAnsi="Arial" w:cs="Arial"/>
        </w:rPr>
        <w:t>, em 23 de maio de 2017.</w:t>
      </w: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both"/>
        <w:rPr>
          <w:rFonts w:ascii="Arial" w:hAnsi="Arial" w:cs="Arial"/>
        </w:rPr>
      </w:pPr>
    </w:p>
    <w:p w:rsidR="00626D86" w:rsidRDefault="00626D86" w:rsidP="00626D8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JAIR STANGE</w:t>
      </w:r>
    </w:p>
    <w:p w:rsidR="00626D86" w:rsidRDefault="00626D86" w:rsidP="00626D8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626D86" w:rsidRDefault="00626D86" w:rsidP="00626D86">
      <w:pPr>
        <w:spacing w:line="360" w:lineRule="auto"/>
        <w:ind w:left="3177"/>
        <w:jc w:val="both"/>
        <w:rPr>
          <w:rFonts w:ascii="Arial" w:hAnsi="Arial" w:cs="Arial"/>
          <w:b/>
          <w:sz w:val="22"/>
          <w:szCs w:val="22"/>
        </w:rPr>
      </w:pPr>
    </w:p>
    <w:p w:rsidR="009111C3" w:rsidRPr="00626D86" w:rsidRDefault="009111C3" w:rsidP="00626D86">
      <w:bookmarkStart w:id="0" w:name="_GoBack"/>
      <w:bookmarkEnd w:id="0"/>
    </w:p>
    <w:sectPr w:rsidR="009111C3" w:rsidRPr="00626D86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30" w:rsidRDefault="001F6E30">
      <w:r>
        <w:separator/>
      </w:r>
    </w:p>
  </w:endnote>
  <w:endnote w:type="continuationSeparator" w:id="0">
    <w:p w:rsidR="001F6E30" w:rsidRDefault="001F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30" w:rsidRDefault="001F6E30">
      <w:r>
        <w:separator/>
      </w:r>
    </w:p>
  </w:footnote>
  <w:footnote w:type="continuationSeparator" w:id="0">
    <w:p w:rsidR="001F6E30" w:rsidRDefault="001F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A43"/>
    <w:multiLevelType w:val="hybridMultilevel"/>
    <w:tmpl w:val="E932A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D5F2B"/>
    <w:multiLevelType w:val="hybridMultilevel"/>
    <w:tmpl w:val="A2307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1243"/>
    <w:multiLevelType w:val="hybridMultilevel"/>
    <w:tmpl w:val="7E7CC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3B86"/>
    <w:multiLevelType w:val="hybridMultilevel"/>
    <w:tmpl w:val="B2FE3B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82FBD"/>
    <w:multiLevelType w:val="hybridMultilevel"/>
    <w:tmpl w:val="50CE45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0F64D5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737"/>
    <w:rsid w:val="001F6E30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975EC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15AC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6D86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53497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2A10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2937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2F4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1C24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1BF3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2A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626D8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2A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626D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4</cp:revision>
  <cp:lastPrinted>2017-05-23T12:17:00Z</cp:lastPrinted>
  <dcterms:created xsi:type="dcterms:W3CDTF">2017-05-22T17:37:00Z</dcterms:created>
  <dcterms:modified xsi:type="dcterms:W3CDTF">2017-05-23T12:24:00Z</dcterms:modified>
</cp:coreProperties>
</file>