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55" w:rsidRDefault="006E1855" w:rsidP="006E1855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DECRETO </w:t>
      </w:r>
      <w:r>
        <w:rPr>
          <w:rFonts w:ascii="Arial" w:hAnsi="Arial" w:cs="Arial"/>
          <w:b/>
          <w:sz w:val="28"/>
          <w:szCs w:val="28"/>
          <w:u w:val="single"/>
        </w:rPr>
        <w:t>Nº 006/2015</w:t>
      </w:r>
      <w:r>
        <w:rPr>
          <w:rFonts w:ascii="Arial" w:hAnsi="Arial" w:cs="Arial"/>
          <w:sz w:val="28"/>
          <w:szCs w:val="28"/>
        </w:rPr>
        <w:t xml:space="preserve"> de 19 de março de 2015.</w:t>
      </w:r>
    </w:p>
    <w:p w:rsidR="006E1855" w:rsidRDefault="006E1855" w:rsidP="006E1855">
      <w:pPr>
        <w:pStyle w:val="SemEspaamento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left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“Constitui </w:t>
      </w:r>
      <w:r>
        <w:rPr>
          <w:rFonts w:ascii="Arial" w:hAnsi="Arial" w:cs="Arial"/>
          <w:b/>
          <w:sz w:val="28"/>
          <w:szCs w:val="28"/>
        </w:rPr>
        <w:t>Comissão Organizadora para a elaboração do Plano Municipal de Educação</w:t>
      </w:r>
      <w:r>
        <w:rPr>
          <w:rFonts w:ascii="Arial" w:hAnsi="Arial" w:cs="Arial"/>
          <w:sz w:val="28"/>
          <w:szCs w:val="28"/>
        </w:rPr>
        <w:t xml:space="preserve">, e dá outras providências”. </w:t>
      </w:r>
    </w:p>
    <w:p w:rsidR="006E1855" w:rsidRDefault="006E1855" w:rsidP="006E1855">
      <w:pPr>
        <w:pStyle w:val="SemEspaamento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JAIR STANGE</w:t>
      </w:r>
      <w:r>
        <w:rPr>
          <w:rFonts w:ascii="Arial" w:hAnsi="Arial" w:cs="Arial"/>
          <w:sz w:val="28"/>
          <w:szCs w:val="28"/>
        </w:rPr>
        <w:t xml:space="preserve">, Prefeito do Município de Nova Esperança do Sudoeste, Estado do Paraná, no uso das atribuições que lhe são conferidas por lei, 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 o disposto no Termo de Adesão do Plano de Metas Compromisso Todos pela Educação, os indicativos constantes da Conferência Nacional de Educação – CONAE e a necessidade do estabelecimento das diretrizes, metas e estratégias para a Educação no Município, assim, se faz necessário refletir e estudar as questões de concepção do Plano Municipal da Educação; </w:t>
      </w: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 a necessidade de se constituir um espaço para discussões sobre questões relacionadas ao Plano Municipal da Educação com todos os profissionais envolvidos na Educação do Município, </w:t>
      </w:r>
    </w:p>
    <w:p w:rsidR="006E1855" w:rsidRDefault="006E1855" w:rsidP="006E1855">
      <w:pPr>
        <w:pStyle w:val="SemEspaamento"/>
        <w:ind w:firstLine="708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 E C R E T A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1º - Fica criada a “</w:t>
      </w:r>
      <w:r>
        <w:rPr>
          <w:rFonts w:ascii="Arial" w:hAnsi="Arial" w:cs="Arial"/>
          <w:b/>
          <w:sz w:val="28"/>
          <w:szCs w:val="28"/>
        </w:rPr>
        <w:t>Comissão Organizadora para a Elaboração do Plano Municipal da Educação”,</w:t>
      </w:r>
      <w:r>
        <w:rPr>
          <w:rFonts w:ascii="Arial" w:hAnsi="Arial" w:cs="Arial"/>
          <w:sz w:val="28"/>
          <w:szCs w:val="28"/>
        </w:rPr>
        <w:t xml:space="preserve"> que será composta pelos seguintes profissionais ligados a educação municipal: 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JAIR STANGE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5.882.605-7  -   Gestor Municipal;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ANTONIO IVO NUNES DE ABREU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1.483.469  -  Secretário Municipal de Educação;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DEBORA BONETTI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0.893.986-8  -  Coordenadora Pedagógica do Departamento Municipal de Educação;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ANGELITA PEREIRA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-  RG 7.824.516-6  -  Diretora da Escola Rural Municipal Santo </w:t>
      </w:r>
      <w:proofErr w:type="spellStart"/>
      <w:r>
        <w:rPr>
          <w:rFonts w:ascii="Arial" w:hAnsi="Arial" w:cs="Arial"/>
          <w:sz w:val="28"/>
          <w:szCs w:val="28"/>
        </w:rPr>
        <w:t>Antonio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INÊS VITORETI VIEIRA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-  RG 6.123.367-9  -  Diretora da Escola Rural Municipal </w:t>
      </w:r>
      <w:proofErr w:type="spellStart"/>
      <w:r>
        <w:rPr>
          <w:rFonts w:ascii="Arial" w:hAnsi="Arial" w:cs="Arial"/>
          <w:sz w:val="28"/>
          <w:szCs w:val="28"/>
        </w:rPr>
        <w:t>Angastão</w:t>
      </w:r>
      <w:proofErr w:type="spellEnd"/>
      <w:r>
        <w:rPr>
          <w:rFonts w:ascii="Arial" w:hAnsi="Arial" w:cs="Arial"/>
          <w:sz w:val="28"/>
          <w:szCs w:val="28"/>
        </w:rPr>
        <w:t xml:space="preserve"> Cruz;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MARIZETE NECKEL VIEIRA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7.043.148-3  -  Diretora da Escola Municipal Visconde de Mauá;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SILVIA BOGER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7.862.930-4  -  Professora  da Escola Municipal Visconde de Mauá;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CARLA KOERICH</w:t>
      </w:r>
      <w:proofErr w:type="gramStart"/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>-  RG 9.848.624-0  -  Nutricionista da Educação Municipal;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ROSEMILDA SILVA ARAUJO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6.881.953-9  -  Técnica Administrativa do Colégio Estadual de Nova Esperança;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MARIA INÊS RODRIGUES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6.425.328-0  -  Chefe do Departamento de Cultura;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MARILENE BONETTI CESERIO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6.776.749-7  -  Diretora da Escola de Educação Especial Renascendo Para a Vida;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ADRIANA ALBERTON DE PIERI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6.881.999-7  -  Coordenadora Pedagógica do Colégio Estadual de Nova Esperança;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CLARICE WALERIUS CARIJIO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5.097.828-1  -  Membro do Conselho Tutelar;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VICTOR RODRIGO SCHMITZ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7.224.534-2  -  Escriturário da Secretaria de Saúde;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PATRICIA DALMOLIN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  -  6.070.244.238-RS  -  Assistente Social;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LUCIANE MORAES BAPTISTA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  -  5.721.014-1  -  Coordenação Pedagógica do Departamento de Educação;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LAIR KUNTZ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  -  4.474.622-0  -  Controladoria interna da Prefeitura Municipal;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>
        <w:rPr>
          <w:rFonts w:ascii="Arial" w:hAnsi="Arial" w:cs="Arial"/>
          <w:b/>
          <w:sz w:val="28"/>
          <w:szCs w:val="28"/>
        </w:rPr>
        <w:t>SIBELE BALMANN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  -  6.881.986-5  -  Coordenadora Pedagógica do Departamento de Educação;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MARA CLAIR GONÇALVES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  -  5.789.204-8  -  Coordenadora Pedagógica da Escola Municipal Visconde de Mauá;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SUELI APARECIDA CAMERA ZEFERINO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  -  6.170.626-7  -  Coordenadora Pedagógica da Escola Municipal Visconde de Mauá;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VANI BONIN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  -  5.078.947-0  -  Coordenadora Pedagógica da Escola Municipal Visconde de Mauá;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ROSA BOGER FAQUIN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-  RG 3.943.993-0-  Professora  da Escola Rural Municipal </w:t>
      </w:r>
      <w:proofErr w:type="spellStart"/>
      <w:r>
        <w:rPr>
          <w:rFonts w:ascii="Arial" w:hAnsi="Arial" w:cs="Arial"/>
          <w:sz w:val="28"/>
          <w:szCs w:val="28"/>
        </w:rPr>
        <w:t>Angastão</w:t>
      </w:r>
      <w:proofErr w:type="spellEnd"/>
      <w:r>
        <w:rPr>
          <w:rFonts w:ascii="Arial" w:hAnsi="Arial" w:cs="Arial"/>
          <w:sz w:val="28"/>
          <w:szCs w:val="28"/>
        </w:rPr>
        <w:t xml:space="preserve"> Cruz;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ADEMAR FRITZEN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 RG 4.039.882-1-  Professor do Colégio Estadual de Nova Esperança.</w:t>
      </w:r>
    </w:p>
    <w:p w:rsidR="006E1855" w:rsidRDefault="006E1855" w:rsidP="006E185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2º - Fica nomeada </w:t>
      </w:r>
      <w:r>
        <w:rPr>
          <w:rFonts w:ascii="Arial" w:hAnsi="Arial" w:cs="Arial"/>
          <w:b/>
          <w:sz w:val="28"/>
          <w:szCs w:val="28"/>
        </w:rPr>
        <w:t>DEBORA BONETTI</w:t>
      </w:r>
      <w:r>
        <w:rPr>
          <w:rFonts w:ascii="Arial" w:hAnsi="Arial" w:cs="Arial"/>
          <w:sz w:val="28"/>
          <w:szCs w:val="28"/>
        </w:rPr>
        <w:t xml:space="preserve"> como </w:t>
      </w:r>
      <w:r>
        <w:rPr>
          <w:rFonts w:ascii="Arial" w:hAnsi="Arial" w:cs="Arial"/>
          <w:b/>
          <w:sz w:val="28"/>
          <w:szCs w:val="28"/>
        </w:rPr>
        <w:t>Coordenadora geral</w:t>
      </w:r>
      <w:r>
        <w:rPr>
          <w:rFonts w:ascii="Arial" w:hAnsi="Arial" w:cs="Arial"/>
          <w:sz w:val="28"/>
          <w:szCs w:val="28"/>
        </w:rPr>
        <w:t xml:space="preserve"> desta comissão.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3º - Competirá à Comissão realizar estudos para elaboração do Plano Municipal da Educação no Município de Nova Esperança do Sudoeste, especialmente: 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– constituir um espaço para discussões sobre questões relacionadas ao Plano Municipal da Educação entre e com todos os profissionais envolvidos; 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 – propor ações que tenham por foco a ampliação da conscientização com relação à necessidade da elaboração do Plano Municipal da Educação e suas decorrências; 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 – constituir as Câmaras Temáticas por níveis e modalidades de ensino para estudos, avaliação, elaboração de metas e acompanhamento do processo de elaboração do Plano Municipal da Educação de Nova Esperança do Sudoeste, em suas áreas de atuação; 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 – oferecer subsídios e orientações a todos os segmentos da comunidade escolar, em seus níveis e modalidades de ensino do município através de estudos e reflexões sobre o tema em questão. 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4º - Caberá à Comissão para cumprimento dos objetivos previstos neste decreto, organizar reuniões com todos os profissionais </w:t>
      </w:r>
      <w:r>
        <w:rPr>
          <w:rFonts w:ascii="Arial" w:hAnsi="Arial" w:cs="Arial"/>
          <w:sz w:val="28"/>
          <w:szCs w:val="28"/>
        </w:rPr>
        <w:lastRenderedPageBreak/>
        <w:t xml:space="preserve">que participam do Departamento Municipal da Educação de Nova Esperança do </w:t>
      </w:r>
      <w:proofErr w:type="gramStart"/>
      <w:r>
        <w:rPr>
          <w:rFonts w:ascii="Arial" w:hAnsi="Arial" w:cs="Arial"/>
          <w:sz w:val="28"/>
          <w:szCs w:val="28"/>
        </w:rPr>
        <w:t>Sudoeste 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5º - O tempo de vigência dessa Comissão será pelo período relativo à elaboração do Plano Municipal da Educação e sua publicação em forma de lei.</w:t>
      </w:r>
    </w:p>
    <w:p w:rsidR="006E1855" w:rsidRDefault="006E1855" w:rsidP="006E1855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firstLine="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Art. 6º - A Comissão constituída por este Decreto deverá encaminhar relatório periódico ao responsável pela educação municipal e este ao Chefe do Poder Executivo, dos estudos realizados e das ações que porventura já estejam sendo </w:t>
      </w:r>
      <w:proofErr w:type="gramStart"/>
      <w:r>
        <w:rPr>
          <w:rFonts w:ascii="Arial" w:hAnsi="Arial" w:cs="Arial"/>
          <w:sz w:val="28"/>
          <w:szCs w:val="28"/>
        </w:rPr>
        <w:t>implementadas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Art. 7º - Este decreto entrará em vigor na data de sua publicação, revogadas as disposições contrárias.</w:t>
      </w: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sz w:val="28"/>
          <w:szCs w:val="28"/>
        </w:rPr>
      </w:pPr>
    </w:p>
    <w:p w:rsidR="006E1855" w:rsidRDefault="006E1855" w:rsidP="006E1855">
      <w:pPr>
        <w:pStyle w:val="SemEspaamento"/>
        <w:ind w:left="45" w:firstLine="8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GABINETE DO PREFEITO MUNICIPAL, </w:t>
      </w:r>
      <w:r>
        <w:rPr>
          <w:rFonts w:ascii="Arial" w:hAnsi="Arial" w:cs="Arial"/>
          <w:sz w:val="28"/>
          <w:szCs w:val="28"/>
        </w:rPr>
        <w:t xml:space="preserve">19 de março de </w:t>
      </w:r>
      <w:proofErr w:type="gramStart"/>
      <w:r>
        <w:rPr>
          <w:rFonts w:ascii="Arial" w:hAnsi="Arial" w:cs="Arial"/>
          <w:sz w:val="28"/>
          <w:szCs w:val="28"/>
        </w:rPr>
        <w:t>2015</w:t>
      </w:r>
      <w:proofErr w:type="gramEnd"/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b/>
          <w:sz w:val="28"/>
          <w:szCs w:val="28"/>
        </w:rPr>
      </w:pP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b/>
          <w:sz w:val="28"/>
          <w:szCs w:val="28"/>
        </w:rPr>
      </w:pP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b/>
          <w:sz w:val="28"/>
          <w:szCs w:val="28"/>
        </w:rPr>
      </w:pP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b/>
          <w:sz w:val="28"/>
          <w:szCs w:val="28"/>
        </w:rPr>
      </w:pP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b/>
          <w:sz w:val="28"/>
          <w:szCs w:val="28"/>
        </w:rPr>
      </w:pP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b/>
          <w:sz w:val="28"/>
          <w:szCs w:val="28"/>
        </w:rPr>
      </w:pPr>
    </w:p>
    <w:p w:rsidR="006E1855" w:rsidRDefault="006E1855" w:rsidP="006E1855">
      <w:pPr>
        <w:pStyle w:val="SemEspaamento"/>
        <w:ind w:left="45"/>
        <w:jc w:val="both"/>
        <w:rPr>
          <w:rFonts w:ascii="Arial" w:hAnsi="Arial" w:cs="Arial"/>
          <w:b/>
          <w:sz w:val="28"/>
          <w:szCs w:val="28"/>
        </w:rPr>
      </w:pPr>
    </w:p>
    <w:p w:rsidR="006E1855" w:rsidRDefault="006E1855" w:rsidP="006E1855">
      <w:pPr>
        <w:pStyle w:val="SemEspaamento"/>
        <w:ind w:left="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</w:t>
      </w:r>
    </w:p>
    <w:p w:rsidR="006E1855" w:rsidRDefault="006E1855" w:rsidP="006E1855">
      <w:pPr>
        <w:pStyle w:val="SemEspaamento"/>
        <w:ind w:left="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JAIR STANGE</w:t>
      </w:r>
    </w:p>
    <w:p w:rsidR="006E1855" w:rsidRDefault="006E1855" w:rsidP="006E1855">
      <w:pPr>
        <w:pStyle w:val="SemEspaamento"/>
        <w:ind w:left="4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Prefeito Municipal</w:t>
      </w:r>
    </w:p>
    <w:p w:rsidR="006E1855" w:rsidRDefault="006E1855" w:rsidP="006E1855">
      <w:pPr>
        <w:ind w:right="-72"/>
        <w:jc w:val="both"/>
        <w:rPr>
          <w:rFonts w:ascii="Arial" w:hAnsi="Arial" w:cs="Arial"/>
          <w:sz w:val="28"/>
          <w:szCs w:val="28"/>
        </w:rPr>
      </w:pPr>
    </w:p>
    <w:p w:rsidR="00A91EA3" w:rsidRPr="006E1855" w:rsidRDefault="00A91EA3" w:rsidP="006E1855">
      <w:bookmarkStart w:id="0" w:name="_GoBack"/>
      <w:bookmarkEnd w:id="0"/>
    </w:p>
    <w:sectPr w:rsidR="00A91EA3" w:rsidRPr="006E1855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24" w:rsidRDefault="00EB5324">
      <w:r>
        <w:separator/>
      </w:r>
    </w:p>
  </w:endnote>
  <w:endnote w:type="continuationSeparator" w:id="0">
    <w:p w:rsidR="00EB5324" w:rsidRDefault="00EB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24" w:rsidRDefault="00EB5324">
      <w:r>
        <w:separator/>
      </w:r>
    </w:p>
  </w:footnote>
  <w:footnote w:type="continuationSeparator" w:id="0">
    <w:p w:rsidR="00EB5324" w:rsidRDefault="00EB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6AC0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1451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80D9B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1AED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38BA"/>
    <w:rsid w:val="002C6BEB"/>
    <w:rsid w:val="002C721D"/>
    <w:rsid w:val="002D11E2"/>
    <w:rsid w:val="002D15AD"/>
    <w:rsid w:val="002D59AB"/>
    <w:rsid w:val="002E0A33"/>
    <w:rsid w:val="002E340C"/>
    <w:rsid w:val="002E3464"/>
    <w:rsid w:val="002E528B"/>
    <w:rsid w:val="002F34C7"/>
    <w:rsid w:val="002F4C29"/>
    <w:rsid w:val="002F683E"/>
    <w:rsid w:val="00302493"/>
    <w:rsid w:val="0030363E"/>
    <w:rsid w:val="00305DC1"/>
    <w:rsid w:val="00310102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67F49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3718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42E8"/>
    <w:rsid w:val="00695CA4"/>
    <w:rsid w:val="006A1FF1"/>
    <w:rsid w:val="006A3435"/>
    <w:rsid w:val="006A44FB"/>
    <w:rsid w:val="006A66F0"/>
    <w:rsid w:val="006B3046"/>
    <w:rsid w:val="006B3269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1855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0EDF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289C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96D4C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65DD2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3D7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18D4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26EC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  <w:style w:type="paragraph" w:styleId="SemEspaamento">
    <w:name w:val="No Spacing"/>
    <w:uiPriority w:val="1"/>
    <w:qFormat/>
    <w:rsid w:val="006E185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56FA2-5EA1-4535-80A3-006677BC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5</cp:revision>
  <cp:lastPrinted>2014-12-01T15:49:00Z</cp:lastPrinted>
  <dcterms:created xsi:type="dcterms:W3CDTF">2015-03-19T12:01:00Z</dcterms:created>
  <dcterms:modified xsi:type="dcterms:W3CDTF">2015-03-19T12:24:00Z</dcterms:modified>
</cp:coreProperties>
</file>