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9F" w:rsidRPr="00A9089F" w:rsidRDefault="00A9089F" w:rsidP="00A9089F">
      <w:pPr>
        <w:rPr>
          <w:b/>
          <w:sz w:val="20"/>
          <w:szCs w:val="20"/>
        </w:rPr>
      </w:pPr>
      <w:r w:rsidRPr="00A9089F">
        <w:rPr>
          <w:b/>
          <w:sz w:val="20"/>
          <w:szCs w:val="20"/>
        </w:rPr>
        <w:t>DECRETO Nº 01</w:t>
      </w:r>
      <w:r w:rsidR="00F854DB">
        <w:rPr>
          <w:b/>
          <w:sz w:val="20"/>
          <w:szCs w:val="20"/>
        </w:rPr>
        <w:t>7/</w:t>
      </w:r>
      <w:r w:rsidRPr="00A9089F">
        <w:rPr>
          <w:b/>
          <w:sz w:val="20"/>
          <w:szCs w:val="20"/>
        </w:rPr>
        <w:t xml:space="preserve"> 2013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C24BF5" w:rsidRDefault="00A9089F" w:rsidP="00544FD2">
      <w:pPr>
        <w:ind w:left="2552"/>
      </w:pPr>
      <w:r w:rsidRPr="00C24BF5">
        <w:rPr>
          <w:b/>
        </w:rPr>
        <w:t>SUMULA:</w:t>
      </w:r>
      <w:r w:rsidRPr="00C24BF5">
        <w:t xml:space="preserve"> Dispõe sobre a</w:t>
      </w:r>
      <w:r w:rsidR="00F854DB" w:rsidRPr="00C24BF5">
        <w:t xml:space="preserve"> proibição de prescrição de medicamentos, escolha da posologia, solicitação de exames de rotina e complementares, diagnostico e solução de problemas de saúde por profissionais de enfermagem e dá outras providências.</w:t>
      </w:r>
    </w:p>
    <w:p w:rsidR="00A9089F" w:rsidRPr="00C24BF5" w:rsidRDefault="00A9089F" w:rsidP="000A5041">
      <w:pPr>
        <w:ind w:left="3828"/>
        <w:jc w:val="both"/>
      </w:pPr>
    </w:p>
    <w:p w:rsidR="00A9089F" w:rsidRPr="00C24BF5" w:rsidRDefault="00A9089F" w:rsidP="000A5041">
      <w:pPr>
        <w:ind w:left="3828"/>
        <w:jc w:val="both"/>
      </w:pPr>
    </w:p>
    <w:p w:rsidR="00A9089F" w:rsidRPr="00C24BF5" w:rsidRDefault="00A9089F" w:rsidP="000A5041">
      <w:pPr>
        <w:ind w:firstLine="993"/>
        <w:jc w:val="both"/>
      </w:pPr>
      <w:r w:rsidRPr="00C24BF5">
        <w:rPr>
          <w:b/>
        </w:rPr>
        <w:t>JAIR STANGE</w:t>
      </w:r>
      <w:r w:rsidRPr="00C24BF5">
        <w:t>, Prefeito Municipal de Nova Esperança do Sudoeste, Estado do Paraná, no uso das atribuições</w:t>
      </w:r>
      <w:r w:rsidR="00F854DB" w:rsidRPr="00C24BF5">
        <w:t xml:space="preserve"> legais que lhe são conferidas em lei e,</w:t>
      </w:r>
      <w:r w:rsidRPr="00C24BF5">
        <w:t xml:space="preserve">                                                                                                           </w:t>
      </w:r>
    </w:p>
    <w:p w:rsidR="00A9089F" w:rsidRPr="00C24BF5" w:rsidRDefault="00A9089F" w:rsidP="000A5041">
      <w:pPr>
        <w:ind w:firstLine="993"/>
        <w:jc w:val="both"/>
      </w:pPr>
    </w:p>
    <w:p w:rsidR="00A9089F" w:rsidRPr="00544FD2" w:rsidRDefault="00A9089F" w:rsidP="000A5041">
      <w:pPr>
        <w:jc w:val="both"/>
        <w:rPr>
          <w:b/>
        </w:rPr>
      </w:pPr>
    </w:p>
    <w:p w:rsidR="00C24BF5" w:rsidRPr="00C24BF5" w:rsidRDefault="00F854DB" w:rsidP="000A5041">
      <w:pPr>
        <w:ind w:firstLine="993"/>
        <w:jc w:val="both"/>
      </w:pPr>
      <w:r w:rsidRPr="00544FD2">
        <w:rPr>
          <w:b/>
        </w:rPr>
        <w:t>CONSIDERANDO</w:t>
      </w:r>
      <w:r w:rsidRPr="00C24BF5">
        <w:t xml:space="preserve"> a sustação liminar pelo Tribunal Regional Federal da 1ª Região dos efeitos dos arts. </w:t>
      </w:r>
      <w:r w:rsidR="00544FD2" w:rsidRPr="00C24BF5">
        <w:t>3° 4°</w:t>
      </w:r>
      <w:r w:rsidRPr="00C24BF5">
        <w:t xml:space="preserve"> 5° e 6° da Resolução n° 271/2002 do Conselho Federal de Enfermagem – COFEN </w:t>
      </w:r>
      <w:r w:rsidR="00544FD2" w:rsidRPr="00C24BF5">
        <w:t>(</w:t>
      </w:r>
      <w:proofErr w:type="spellStart"/>
      <w:proofErr w:type="gramStart"/>
      <w:r w:rsidR="00544FD2" w:rsidRPr="00C24BF5">
        <w:t>Ag</w:t>
      </w:r>
      <w:r w:rsidR="00544FD2">
        <w:t>R</w:t>
      </w:r>
      <w:r w:rsidR="00544FD2" w:rsidRPr="00C24BF5">
        <w:t>eg</w:t>
      </w:r>
      <w:r w:rsidR="00544FD2">
        <w:t>SS</w:t>
      </w:r>
      <w:proofErr w:type="spellEnd"/>
      <w:proofErr w:type="gramEnd"/>
      <w:r w:rsidRPr="00C24BF5">
        <w:t xml:space="preserve"> 2004.01.00.035690-0/DF), que proíbe os profissionais de enfermagem de prescrição de medicamentos, escolha da posologia, solicitação de exames de rotina e complementares, </w:t>
      </w:r>
      <w:r w:rsidR="00544FD2" w:rsidRPr="00C24BF5">
        <w:t>di</w:t>
      </w:r>
      <w:r w:rsidR="00544FD2">
        <w:t>a</w:t>
      </w:r>
      <w:r w:rsidR="00544FD2" w:rsidRPr="00C24BF5">
        <w:t>gn</w:t>
      </w:r>
      <w:r w:rsidR="00544FD2">
        <w:t>ó</w:t>
      </w:r>
      <w:r w:rsidR="00544FD2" w:rsidRPr="00C24BF5">
        <w:t>stico</w:t>
      </w:r>
      <w:r w:rsidRPr="00C24BF5">
        <w:t xml:space="preserve"> e </w:t>
      </w:r>
      <w:r w:rsidR="00C24BF5" w:rsidRPr="00C24BF5">
        <w:t xml:space="preserve">solução de problemas de </w:t>
      </w:r>
      <w:r w:rsidR="00544FD2" w:rsidRPr="00C24BF5">
        <w:t>saúde</w:t>
      </w:r>
      <w:r w:rsidR="00C24BF5" w:rsidRPr="00C24BF5">
        <w:t>;</w:t>
      </w:r>
    </w:p>
    <w:p w:rsidR="00C24BF5" w:rsidRPr="00C24BF5" w:rsidRDefault="00C24BF5" w:rsidP="000A5041">
      <w:pPr>
        <w:ind w:firstLine="993"/>
        <w:jc w:val="both"/>
      </w:pPr>
    </w:p>
    <w:p w:rsidR="00C24BF5" w:rsidRPr="00544FD2" w:rsidRDefault="00C24BF5" w:rsidP="000A5041">
      <w:pPr>
        <w:ind w:firstLine="993"/>
        <w:jc w:val="both"/>
        <w:rPr>
          <w:b/>
        </w:rPr>
      </w:pPr>
      <w:r w:rsidRPr="00544FD2">
        <w:rPr>
          <w:b/>
        </w:rPr>
        <w:t>CONSIDERANDO</w:t>
      </w:r>
      <w:r w:rsidRPr="00C24BF5">
        <w:t xml:space="preserve"> a previsão legal contida no art. 5°,</w:t>
      </w:r>
      <w:r w:rsidR="00544FD2" w:rsidRPr="00C24BF5">
        <w:t xml:space="preserve"> </w:t>
      </w:r>
      <w:r w:rsidRPr="00C24BF5">
        <w:t>inciso XIII da Constituição da Republica Federativa do Brasil que é livre</w:t>
      </w:r>
      <w:r>
        <w:t xml:space="preserve"> o exercício de qualquer trabalho, oficio ou profissão</w:t>
      </w:r>
      <w:r w:rsidRPr="00544FD2">
        <w:rPr>
          <w:b/>
        </w:rPr>
        <w:t xml:space="preserve">, </w:t>
      </w:r>
      <w:r w:rsidRPr="00544FD2">
        <w:rPr>
          <w:b/>
          <w:u w:val="single"/>
        </w:rPr>
        <w:t>atendidas as qualificações profissionais que a lei estabelecer</w:t>
      </w:r>
      <w:r w:rsidR="00544FD2">
        <w:rPr>
          <w:b/>
          <w:u w:val="single"/>
        </w:rPr>
        <w:t>;</w:t>
      </w:r>
    </w:p>
    <w:p w:rsidR="00C24BF5" w:rsidRPr="00544FD2" w:rsidRDefault="00C24BF5" w:rsidP="000A5041">
      <w:pPr>
        <w:ind w:firstLine="993"/>
        <w:jc w:val="both"/>
        <w:rPr>
          <w:b/>
        </w:rPr>
      </w:pPr>
    </w:p>
    <w:p w:rsidR="00A9089F" w:rsidRDefault="00C24BF5" w:rsidP="000A5041">
      <w:pPr>
        <w:ind w:firstLine="993"/>
        <w:jc w:val="both"/>
      </w:pPr>
      <w:r w:rsidRPr="00544FD2">
        <w:rPr>
          <w:b/>
        </w:rPr>
        <w:t>CONSIDERANDO</w:t>
      </w:r>
      <w:r>
        <w:t xml:space="preserve"> a necessidade de cumprimento das ordens judiciais para a garantia do Estado </w:t>
      </w:r>
      <w:r w:rsidR="00544FD2">
        <w:t>Democrático</w:t>
      </w:r>
      <w:r>
        <w:t xml:space="preserve"> de Direito;</w:t>
      </w:r>
    </w:p>
    <w:p w:rsidR="00C24BF5" w:rsidRDefault="00C24BF5" w:rsidP="000A5041">
      <w:pPr>
        <w:ind w:firstLine="993"/>
        <w:jc w:val="both"/>
      </w:pPr>
    </w:p>
    <w:p w:rsidR="00C24BF5" w:rsidRDefault="00C24BF5" w:rsidP="000A5041">
      <w:pPr>
        <w:ind w:firstLine="993"/>
        <w:jc w:val="both"/>
      </w:pPr>
      <w:r>
        <w:t>RESOLVE:</w:t>
      </w:r>
    </w:p>
    <w:p w:rsidR="00C24BF5" w:rsidRDefault="00C24BF5" w:rsidP="000A5041">
      <w:pPr>
        <w:ind w:firstLine="993"/>
        <w:jc w:val="both"/>
      </w:pPr>
      <w:r w:rsidRPr="00544FD2">
        <w:rPr>
          <w:b/>
        </w:rPr>
        <w:t>Art.1°</w:t>
      </w:r>
      <w:r>
        <w:t xml:space="preserve"> Proibir expressamente a prescrição de medicamentos, escolha da posologia, solicitação de exames de rotina e complementares, diagnostico e solução de problemas de saúde por profissionais de enfermagem, cabendo tais atribuições somente aos profissionais da área medica.</w:t>
      </w:r>
    </w:p>
    <w:p w:rsidR="00C24BF5" w:rsidRDefault="00C24BF5" w:rsidP="000A5041">
      <w:pPr>
        <w:ind w:firstLine="993"/>
        <w:jc w:val="both"/>
      </w:pPr>
    </w:p>
    <w:p w:rsidR="00C24BF5" w:rsidRDefault="00C24BF5" w:rsidP="000A5041">
      <w:pPr>
        <w:ind w:firstLine="993"/>
        <w:jc w:val="both"/>
      </w:pPr>
      <w:r w:rsidRPr="00544FD2">
        <w:rPr>
          <w:b/>
        </w:rPr>
        <w:t>Art. 2°.</w:t>
      </w:r>
      <w:r>
        <w:t xml:space="preserve"> No caso de descumprimento </w:t>
      </w:r>
      <w:r w:rsidR="00544FD2">
        <w:t>será</w:t>
      </w:r>
      <w:r>
        <w:t xml:space="preserve"> aplicado </w:t>
      </w:r>
      <w:r w:rsidR="00544FD2">
        <w:t>às</w:t>
      </w:r>
      <w:r>
        <w:t xml:space="preserve"> medidas legalmente cabíveis.</w:t>
      </w:r>
    </w:p>
    <w:p w:rsidR="00C24BF5" w:rsidRDefault="00C24BF5" w:rsidP="000A5041">
      <w:pPr>
        <w:ind w:firstLine="993"/>
        <w:jc w:val="both"/>
      </w:pPr>
    </w:p>
    <w:p w:rsidR="00A9089F" w:rsidRPr="00544FD2" w:rsidRDefault="00C24BF5" w:rsidP="000A5041">
      <w:pPr>
        <w:ind w:firstLine="993"/>
        <w:jc w:val="both"/>
      </w:pPr>
      <w:r w:rsidRPr="00544FD2">
        <w:rPr>
          <w:b/>
        </w:rPr>
        <w:t>Art. 3°.</w:t>
      </w:r>
      <w:r w:rsidR="00544FD2">
        <w:t xml:space="preserve"> Este Decreto </w:t>
      </w:r>
      <w:r w:rsidR="00544FD2" w:rsidRPr="00544FD2">
        <w:t>e</w:t>
      </w:r>
      <w:r w:rsidR="00A9089F" w:rsidRPr="00544FD2">
        <w:t>ntra em vigor na data de sua publicação, revogando em seu inteiro teor o Decreto nº. 023, de 10 de agosto de 2011.</w:t>
      </w:r>
    </w:p>
    <w:p w:rsidR="00A9089F" w:rsidRPr="00544FD2" w:rsidRDefault="00A9089F" w:rsidP="000A5041">
      <w:pPr>
        <w:ind w:firstLine="1418"/>
        <w:jc w:val="both"/>
      </w:pPr>
    </w:p>
    <w:p w:rsidR="00A9089F" w:rsidRPr="00544FD2" w:rsidRDefault="00A9089F" w:rsidP="000A5041">
      <w:pPr>
        <w:ind w:firstLine="1418"/>
        <w:jc w:val="both"/>
      </w:pPr>
    </w:p>
    <w:p w:rsidR="00A9089F" w:rsidRPr="00544FD2" w:rsidRDefault="00A9089F" w:rsidP="000A5041">
      <w:pPr>
        <w:ind w:firstLine="993"/>
        <w:jc w:val="both"/>
      </w:pPr>
      <w:bookmarkStart w:id="0" w:name="_GoBack"/>
      <w:r w:rsidRPr="00544FD2">
        <w:t>GABINETE DO PREFEITO MUNICIPAL de Nova Esperança do S</w:t>
      </w:r>
      <w:r w:rsidR="00B9581F" w:rsidRPr="00544FD2">
        <w:t xml:space="preserve">udoeste, </w:t>
      </w:r>
      <w:bookmarkEnd w:id="0"/>
      <w:r w:rsidR="00B9581F" w:rsidRPr="00544FD2">
        <w:t xml:space="preserve">Paraná, em </w:t>
      </w:r>
      <w:r w:rsidR="00544FD2">
        <w:t>03 de abril</w:t>
      </w:r>
      <w:r w:rsidRPr="00544FD2">
        <w:t xml:space="preserve"> de 2013.</w:t>
      </w:r>
    </w:p>
    <w:p w:rsidR="00A9089F" w:rsidRPr="00544FD2" w:rsidRDefault="00A9089F" w:rsidP="000A5041">
      <w:pPr>
        <w:ind w:firstLine="1418"/>
        <w:jc w:val="both"/>
      </w:pPr>
    </w:p>
    <w:p w:rsidR="00A9089F" w:rsidRPr="00227FF4" w:rsidRDefault="00A9089F" w:rsidP="000A5041">
      <w:pPr>
        <w:ind w:firstLine="1418"/>
        <w:jc w:val="both"/>
        <w:rPr>
          <w:sz w:val="20"/>
          <w:szCs w:val="20"/>
        </w:rPr>
      </w:pP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1418"/>
        <w:jc w:val="center"/>
        <w:rPr>
          <w:sz w:val="20"/>
          <w:szCs w:val="20"/>
        </w:rPr>
      </w:pPr>
      <w:r w:rsidRPr="00227FF4">
        <w:rPr>
          <w:sz w:val="20"/>
          <w:szCs w:val="20"/>
        </w:rPr>
        <w:t>JAIR STANGE</w:t>
      </w:r>
    </w:p>
    <w:p w:rsidR="00404B4A" w:rsidRPr="00EC5F2F" w:rsidRDefault="00A9089F" w:rsidP="00544FD2">
      <w:pPr>
        <w:ind w:firstLine="1418"/>
        <w:jc w:val="center"/>
      </w:pPr>
      <w:r w:rsidRPr="00227FF4">
        <w:rPr>
          <w:sz w:val="20"/>
          <w:szCs w:val="20"/>
        </w:rPr>
        <w:t>Prefeito Municipal</w:t>
      </w:r>
    </w:p>
    <w:sectPr w:rsidR="00404B4A" w:rsidRPr="00EC5F2F" w:rsidSect="004F5C89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96A"/>
    <w:multiLevelType w:val="hybridMultilevel"/>
    <w:tmpl w:val="08C01362"/>
    <w:lvl w:ilvl="0" w:tplc="B914ADB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04037"/>
    <w:multiLevelType w:val="hybridMultilevel"/>
    <w:tmpl w:val="592E9776"/>
    <w:lvl w:ilvl="0" w:tplc="9CDC46E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0B81"/>
    <w:multiLevelType w:val="hybridMultilevel"/>
    <w:tmpl w:val="DA72F6B2"/>
    <w:lvl w:ilvl="0" w:tplc="3E6E93F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03A6B"/>
    <w:multiLevelType w:val="hybridMultilevel"/>
    <w:tmpl w:val="94422D16"/>
    <w:lvl w:ilvl="0" w:tplc="E8CA273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32652"/>
    <w:multiLevelType w:val="hybridMultilevel"/>
    <w:tmpl w:val="AAFE6DFA"/>
    <w:lvl w:ilvl="0" w:tplc="F03499F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F17E4"/>
    <w:multiLevelType w:val="hybridMultilevel"/>
    <w:tmpl w:val="1F3457E2"/>
    <w:lvl w:ilvl="0" w:tplc="24461D2A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0C3276F"/>
    <w:multiLevelType w:val="hybridMultilevel"/>
    <w:tmpl w:val="9934033E"/>
    <w:lvl w:ilvl="0" w:tplc="2348ED7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55722"/>
    <w:multiLevelType w:val="hybridMultilevel"/>
    <w:tmpl w:val="A0905FBE"/>
    <w:lvl w:ilvl="0" w:tplc="AA6C80B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91D3B"/>
    <w:multiLevelType w:val="hybridMultilevel"/>
    <w:tmpl w:val="7B165F82"/>
    <w:lvl w:ilvl="0" w:tplc="87647CA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63CA1"/>
    <w:multiLevelType w:val="hybridMultilevel"/>
    <w:tmpl w:val="A3706CDE"/>
    <w:lvl w:ilvl="0" w:tplc="5F72028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354428"/>
    <w:multiLevelType w:val="hybridMultilevel"/>
    <w:tmpl w:val="61ECF40C"/>
    <w:lvl w:ilvl="0" w:tplc="EEF6D52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61426"/>
    <w:multiLevelType w:val="hybridMultilevel"/>
    <w:tmpl w:val="81CE312C"/>
    <w:lvl w:ilvl="0" w:tplc="975893C6">
      <w:start w:val="2"/>
      <w:numFmt w:val="low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CD00439"/>
    <w:multiLevelType w:val="hybridMultilevel"/>
    <w:tmpl w:val="E3583FA6"/>
    <w:lvl w:ilvl="0" w:tplc="CB4CB07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AA"/>
    <w:rsid w:val="00040396"/>
    <w:rsid w:val="000457EB"/>
    <w:rsid w:val="000510A8"/>
    <w:rsid w:val="00053B2A"/>
    <w:rsid w:val="00056ABD"/>
    <w:rsid w:val="0007396C"/>
    <w:rsid w:val="000747B3"/>
    <w:rsid w:val="00076744"/>
    <w:rsid w:val="000A5041"/>
    <w:rsid w:val="000C0930"/>
    <w:rsid w:val="000C2290"/>
    <w:rsid w:val="000D2459"/>
    <w:rsid w:val="000E5A5B"/>
    <w:rsid w:val="000F51FA"/>
    <w:rsid w:val="00100AE4"/>
    <w:rsid w:val="00103657"/>
    <w:rsid w:val="00104373"/>
    <w:rsid w:val="0010462B"/>
    <w:rsid w:val="001247AA"/>
    <w:rsid w:val="00126DD3"/>
    <w:rsid w:val="001410C3"/>
    <w:rsid w:val="00176AEA"/>
    <w:rsid w:val="001A6EEB"/>
    <w:rsid w:val="001C5DAD"/>
    <w:rsid w:val="001D635F"/>
    <w:rsid w:val="0020459C"/>
    <w:rsid w:val="00204D03"/>
    <w:rsid w:val="0020664B"/>
    <w:rsid w:val="00232662"/>
    <w:rsid w:val="00233671"/>
    <w:rsid w:val="002344E6"/>
    <w:rsid w:val="00253BFE"/>
    <w:rsid w:val="002565F2"/>
    <w:rsid w:val="00260F7A"/>
    <w:rsid w:val="002634E8"/>
    <w:rsid w:val="00285397"/>
    <w:rsid w:val="00294CFB"/>
    <w:rsid w:val="0029654A"/>
    <w:rsid w:val="002A0475"/>
    <w:rsid w:val="002C6E2C"/>
    <w:rsid w:val="002D3677"/>
    <w:rsid w:val="002F32CB"/>
    <w:rsid w:val="0030077E"/>
    <w:rsid w:val="003031F0"/>
    <w:rsid w:val="00305EC3"/>
    <w:rsid w:val="00316C33"/>
    <w:rsid w:val="003456AF"/>
    <w:rsid w:val="00352CEE"/>
    <w:rsid w:val="003637D3"/>
    <w:rsid w:val="00367EE6"/>
    <w:rsid w:val="00371C10"/>
    <w:rsid w:val="0037427E"/>
    <w:rsid w:val="00386605"/>
    <w:rsid w:val="00396C57"/>
    <w:rsid w:val="003C6324"/>
    <w:rsid w:val="003F0678"/>
    <w:rsid w:val="00404B4A"/>
    <w:rsid w:val="00406746"/>
    <w:rsid w:val="0040716C"/>
    <w:rsid w:val="00427B89"/>
    <w:rsid w:val="00430BA6"/>
    <w:rsid w:val="00441218"/>
    <w:rsid w:val="0045501C"/>
    <w:rsid w:val="00456D6E"/>
    <w:rsid w:val="00465A47"/>
    <w:rsid w:val="004827D8"/>
    <w:rsid w:val="00485937"/>
    <w:rsid w:val="004978D3"/>
    <w:rsid w:val="004E3D52"/>
    <w:rsid w:val="004E4001"/>
    <w:rsid w:val="004F5C89"/>
    <w:rsid w:val="00515C98"/>
    <w:rsid w:val="005203C1"/>
    <w:rsid w:val="00544FD2"/>
    <w:rsid w:val="00545EDB"/>
    <w:rsid w:val="00564E29"/>
    <w:rsid w:val="00565BA5"/>
    <w:rsid w:val="0057680C"/>
    <w:rsid w:val="00590188"/>
    <w:rsid w:val="00593A62"/>
    <w:rsid w:val="005A4118"/>
    <w:rsid w:val="005B2D4B"/>
    <w:rsid w:val="005C4207"/>
    <w:rsid w:val="005C73E4"/>
    <w:rsid w:val="005D29CB"/>
    <w:rsid w:val="005D6C8F"/>
    <w:rsid w:val="005E4A6A"/>
    <w:rsid w:val="005E4A82"/>
    <w:rsid w:val="00605282"/>
    <w:rsid w:val="0061077C"/>
    <w:rsid w:val="00614E9C"/>
    <w:rsid w:val="006414E0"/>
    <w:rsid w:val="00691661"/>
    <w:rsid w:val="006932DC"/>
    <w:rsid w:val="006A3E9A"/>
    <w:rsid w:val="006C069C"/>
    <w:rsid w:val="006D0E92"/>
    <w:rsid w:val="006E0142"/>
    <w:rsid w:val="006E1438"/>
    <w:rsid w:val="00703429"/>
    <w:rsid w:val="00722BF7"/>
    <w:rsid w:val="00727B95"/>
    <w:rsid w:val="0074137C"/>
    <w:rsid w:val="00770E6D"/>
    <w:rsid w:val="00790E45"/>
    <w:rsid w:val="007927A9"/>
    <w:rsid w:val="00795F36"/>
    <w:rsid w:val="007B3B95"/>
    <w:rsid w:val="007B5194"/>
    <w:rsid w:val="007E5A1B"/>
    <w:rsid w:val="0080492F"/>
    <w:rsid w:val="0081003B"/>
    <w:rsid w:val="008223AA"/>
    <w:rsid w:val="008234A7"/>
    <w:rsid w:val="008338B6"/>
    <w:rsid w:val="00840341"/>
    <w:rsid w:val="0085433E"/>
    <w:rsid w:val="00870DC4"/>
    <w:rsid w:val="00875A7C"/>
    <w:rsid w:val="00891328"/>
    <w:rsid w:val="008A29D9"/>
    <w:rsid w:val="008B0ED0"/>
    <w:rsid w:val="008B3EA6"/>
    <w:rsid w:val="008C1C11"/>
    <w:rsid w:val="008C511B"/>
    <w:rsid w:val="008E7529"/>
    <w:rsid w:val="00903A72"/>
    <w:rsid w:val="00912AFE"/>
    <w:rsid w:val="00931781"/>
    <w:rsid w:val="00944086"/>
    <w:rsid w:val="00993A9D"/>
    <w:rsid w:val="009A3F4E"/>
    <w:rsid w:val="009A5B24"/>
    <w:rsid w:val="009B62C4"/>
    <w:rsid w:val="009C29E2"/>
    <w:rsid w:val="009E24E9"/>
    <w:rsid w:val="00A22E33"/>
    <w:rsid w:val="00A55F02"/>
    <w:rsid w:val="00A77458"/>
    <w:rsid w:val="00A87DF4"/>
    <w:rsid w:val="00A9089F"/>
    <w:rsid w:val="00A93C75"/>
    <w:rsid w:val="00AA6B7E"/>
    <w:rsid w:val="00AC015B"/>
    <w:rsid w:val="00AF7FFC"/>
    <w:rsid w:val="00B1081E"/>
    <w:rsid w:val="00B2150B"/>
    <w:rsid w:val="00B467AF"/>
    <w:rsid w:val="00B77BC4"/>
    <w:rsid w:val="00B80A3D"/>
    <w:rsid w:val="00B9581F"/>
    <w:rsid w:val="00BC22FF"/>
    <w:rsid w:val="00BE55C6"/>
    <w:rsid w:val="00BF1053"/>
    <w:rsid w:val="00BF4377"/>
    <w:rsid w:val="00C24BF5"/>
    <w:rsid w:val="00C3426A"/>
    <w:rsid w:val="00C82DFE"/>
    <w:rsid w:val="00C90DF3"/>
    <w:rsid w:val="00C91616"/>
    <w:rsid w:val="00CB0D7E"/>
    <w:rsid w:val="00CB0E19"/>
    <w:rsid w:val="00CD1BD7"/>
    <w:rsid w:val="00CE6151"/>
    <w:rsid w:val="00CF35E2"/>
    <w:rsid w:val="00CF7606"/>
    <w:rsid w:val="00D111CE"/>
    <w:rsid w:val="00D17870"/>
    <w:rsid w:val="00D20CFF"/>
    <w:rsid w:val="00D34B86"/>
    <w:rsid w:val="00D37875"/>
    <w:rsid w:val="00D504D0"/>
    <w:rsid w:val="00D62243"/>
    <w:rsid w:val="00D74DC0"/>
    <w:rsid w:val="00D81402"/>
    <w:rsid w:val="00D86224"/>
    <w:rsid w:val="00D9694E"/>
    <w:rsid w:val="00DC3DEE"/>
    <w:rsid w:val="00DF33F5"/>
    <w:rsid w:val="00E12271"/>
    <w:rsid w:val="00E127CA"/>
    <w:rsid w:val="00E131B9"/>
    <w:rsid w:val="00E318A7"/>
    <w:rsid w:val="00E3326B"/>
    <w:rsid w:val="00E34C04"/>
    <w:rsid w:val="00E34FDC"/>
    <w:rsid w:val="00E6130C"/>
    <w:rsid w:val="00E941BE"/>
    <w:rsid w:val="00EA21CD"/>
    <w:rsid w:val="00EC02E3"/>
    <w:rsid w:val="00EC3B9F"/>
    <w:rsid w:val="00EC59C2"/>
    <w:rsid w:val="00EC5F2F"/>
    <w:rsid w:val="00EE0535"/>
    <w:rsid w:val="00EE7388"/>
    <w:rsid w:val="00F1458C"/>
    <w:rsid w:val="00F2027E"/>
    <w:rsid w:val="00F261BF"/>
    <w:rsid w:val="00F31250"/>
    <w:rsid w:val="00F476AF"/>
    <w:rsid w:val="00F579CF"/>
    <w:rsid w:val="00F854DB"/>
    <w:rsid w:val="00F90379"/>
    <w:rsid w:val="00F933C7"/>
    <w:rsid w:val="00FA700C"/>
    <w:rsid w:val="00FB5BBF"/>
    <w:rsid w:val="00FC3DA3"/>
    <w:rsid w:val="00FE417B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D4B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D4B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3</vt:lpstr>
    </vt:vector>
  </TitlesOfParts>
  <Company>*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3</dc:title>
  <dc:creator>*</dc:creator>
  <cp:lastModifiedBy>CLIENTE</cp:lastModifiedBy>
  <cp:revision>3</cp:revision>
  <dcterms:created xsi:type="dcterms:W3CDTF">2013-04-24T13:06:00Z</dcterms:created>
  <dcterms:modified xsi:type="dcterms:W3CDTF">2013-04-24T13:08:00Z</dcterms:modified>
</cp:coreProperties>
</file>