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83" w:rsidRPr="00A223B2" w:rsidRDefault="00F65380" w:rsidP="00EB5083">
      <w:pPr>
        <w:adjustRightInd w:val="0"/>
        <w:ind w:left="4253"/>
        <w:jc w:val="both"/>
        <w:rPr>
          <w:rFonts w:ascii="Arial" w:hAnsi="Arial" w:cs="Arial"/>
          <w:b/>
          <w:bCs/>
          <w:sz w:val="24"/>
          <w:szCs w:val="24"/>
        </w:rPr>
      </w:pPr>
      <w:r>
        <w:rPr>
          <w:rFonts w:ascii="Arial" w:hAnsi="Arial" w:cs="Arial"/>
          <w:b/>
          <w:bCs/>
          <w:sz w:val="24"/>
          <w:szCs w:val="24"/>
        </w:rPr>
        <w:t>CONTRATO Nº 60</w:t>
      </w:r>
      <w:bookmarkStart w:id="0" w:name="_GoBack"/>
      <w:bookmarkEnd w:id="0"/>
      <w:r w:rsidR="00EB5083" w:rsidRPr="00A223B2">
        <w:rPr>
          <w:rFonts w:ascii="Arial" w:hAnsi="Arial" w:cs="Arial"/>
          <w:b/>
          <w:bCs/>
          <w:sz w:val="24"/>
          <w:szCs w:val="24"/>
        </w:rPr>
        <w:t xml:space="preserve">/2021 DE AQUISIÇÃO DE GÊNEROS ALIMENTÍCIOS DA AGRICULTURA FAMILIAR </w:t>
      </w:r>
      <w:r w:rsidR="00EB5083">
        <w:rPr>
          <w:rFonts w:ascii="Arial" w:hAnsi="Arial" w:cs="Arial"/>
          <w:b/>
          <w:bCs/>
          <w:sz w:val="24"/>
          <w:szCs w:val="24"/>
        </w:rPr>
        <w:t xml:space="preserve">PARA A ALIMENTAÇÃO ESCOLAR </w:t>
      </w:r>
    </w:p>
    <w:p w:rsidR="00EB5083" w:rsidRPr="00A223B2" w:rsidRDefault="00EB5083" w:rsidP="00EB5083">
      <w:pPr>
        <w:adjustRightInd w:val="0"/>
        <w:jc w:val="both"/>
        <w:rPr>
          <w:rFonts w:ascii="Arial" w:hAnsi="Arial" w:cs="Arial"/>
          <w:sz w:val="24"/>
          <w:szCs w:val="24"/>
        </w:rPr>
      </w:pPr>
    </w:p>
    <w:p w:rsidR="00EB5083" w:rsidRPr="00A223B2" w:rsidRDefault="00EB5083" w:rsidP="00EB5083">
      <w:pPr>
        <w:tabs>
          <w:tab w:val="left" w:pos="7609"/>
        </w:tabs>
        <w:ind w:right="-2"/>
        <w:jc w:val="both"/>
        <w:rPr>
          <w:rFonts w:ascii="Arial" w:hAnsi="Arial" w:cs="Arial"/>
          <w:sz w:val="24"/>
          <w:szCs w:val="24"/>
        </w:rPr>
      </w:pPr>
      <w:r>
        <w:rPr>
          <w:rFonts w:ascii="Arial" w:hAnsi="Arial" w:cs="Arial"/>
          <w:sz w:val="24"/>
          <w:szCs w:val="24"/>
        </w:rPr>
        <w:t xml:space="preserve">O </w:t>
      </w:r>
      <w:r>
        <w:rPr>
          <w:rFonts w:ascii="Arial" w:hAnsi="Arial" w:cs="Arial"/>
          <w:b/>
          <w:sz w:val="24"/>
          <w:szCs w:val="24"/>
        </w:rPr>
        <w:t>MUNICÍPIO DE NOVA ESPERANÇA DO SUDOESTE</w:t>
      </w:r>
      <w:r w:rsidRPr="00A223B2">
        <w:rPr>
          <w:rFonts w:ascii="Arial" w:hAnsi="Arial" w:cs="Arial"/>
          <w:sz w:val="24"/>
          <w:szCs w:val="24"/>
        </w:rPr>
        <w:t>, pessoa jurídica de direito público, com sede à Avenida</w:t>
      </w:r>
      <w:r>
        <w:rPr>
          <w:rFonts w:ascii="Arial" w:hAnsi="Arial" w:cs="Arial"/>
          <w:sz w:val="24"/>
          <w:szCs w:val="24"/>
        </w:rPr>
        <w:t xml:space="preserve"> Iguaçu, n.º 750</w:t>
      </w:r>
      <w:r w:rsidRPr="00A223B2">
        <w:rPr>
          <w:rFonts w:ascii="Arial" w:hAnsi="Arial" w:cs="Arial"/>
          <w:sz w:val="24"/>
          <w:szCs w:val="24"/>
        </w:rPr>
        <w:t>, inscrita no CNPJ s</w:t>
      </w:r>
      <w:r>
        <w:rPr>
          <w:rFonts w:ascii="Arial" w:hAnsi="Arial" w:cs="Arial"/>
          <w:sz w:val="24"/>
          <w:szCs w:val="24"/>
        </w:rPr>
        <w:t xml:space="preserve">ob n.º </w:t>
      </w:r>
      <w:r w:rsidRPr="00EB5083">
        <w:rPr>
          <w:rFonts w:ascii="Arial" w:hAnsi="Arial" w:cs="Arial"/>
          <w:sz w:val="24"/>
          <w:szCs w:val="24"/>
          <w:lang w:eastAsia="pt-BR"/>
        </w:rPr>
        <w:t>95.589.289/0001-32</w:t>
      </w:r>
      <w:r w:rsidRPr="00A223B2">
        <w:rPr>
          <w:rFonts w:ascii="Arial" w:hAnsi="Arial" w:cs="Arial"/>
          <w:sz w:val="24"/>
          <w:szCs w:val="24"/>
        </w:rPr>
        <w:t xml:space="preserve">, representada neste ato pelo Prefeito Municipal o Senhor </w:t>
      </w:r>
      <w:r w:rsidRPr="00A223B2">
        <w:rPr>
          <w:rFonts w:ascii="Arial" w:hAnsi="Arial" w:cs="Arial"/>
          <w:b/>
          <w:sz w:val="24"/>
          <w:szCs w:val="24"/>
        </w:rPr>
        <w:t>JAIME DA SILVA STANG</w:t>
      </w:r>
      <w:r w:rsidRPr="00A223B2">
        <w:rPr>
          <w:rFonts w:ascii="Arial" w:hAnsi="Arial" w:cs="Arial"/>
          <w:sz w:val="24"/>
          <w:szCs w:val="24"/>
        </w:rPr>
        <w:t xml:space="preserve">, brasileiro, portador do CPF sob nº 718.246.349-00 e Cédula de Identidade nº </w:t>
      </w:r>
      <w:r w:rsidRPr="00A223B2">
        <w:rPr>
          <w:rFonts w:ascii="Arial" w:hAnsi="Arial" w:cs="Arial"/>
          <w:sz w:val="24"/>
          <w:szCs w:val="24"/>
          <w:lang w:eastAsia="pt-BR"/>
        </w:rPr>
        <w:t xml:space="preserve">1958087-3 SESP/PR </w:t>
      </w:r>
      <w:r>
        <w:rPr>
          <w:rFonts w:ascii="Arial" w:hAnsi="Arial" w:cs="Arial"/>
          <w:sz w:val="24"/>
          <w:szCs w:val="24"/>
        </w:rPr>
        <w:t>e pela S</w:t>
      </w:r>
      <w:r w:rsidRPr="00A223B2">
        <w:rPr>
          <w:rFonts w:ascii="Arial" w:hAnsi="Arial" w:cs="Arial"/>
          <w:sz w:val="24"/>
          <w:szCs w:val="24"/>
        </w:rPr>
        <w:t xml:space="preserve">enhora </w:t>
      </w:r>
      <w:r w:rsidRPr="00A223B2">
        <w:rPr>
          <w:rFonts w:ascii="Arial" w:hAnsi="Arial" w:cs="Arial"/>
          <w:b/>
          <w:sz w:val="24"/>
          <w:szCs w:val="24"/>
        </w:rPr>
        <w:t>DEBORA BONETTI DA SILVA</w:t>
      </w:r>
      <w:r w:rsidRPr="00A223B2">
        <w:rPr>
          <w:rFonts w:ascii="Arial" w:hAnsi="Arial" w:cs="Arial"/>
          <w:sz w:val="24"/>
          <w:szCs w:val="24"/>
        </w:rPr>
        <w:t>, Responsável pelo Departamento Municipal de Educação, doravante denominado CONTRATANTE, e por outro lado</w:t>
      </w:r>
      <w:r>
        <w:rPr>
          <w:rFonts w:ascii="Arial" w:hAnsi="Arial" w:cs="Arial"/>
          <w:b/>
          <w:sz w:val="24"/>
          <w:szCs w:val="24"/>
        </w:rPr>
        <w:t xml:space="preserve"> ELIANE DA ROCHA</w:t>
      </w:r>
      <w:r>
        <w:rPr>
          <w:rFonts w:ascii="Arial" w:hAnsi="Arial" w:cs="Arial"/>
          <w:sz w:val="24"/>
          <w:szCs w:val="24"/>
        </w:rPr>
        <w:t>, com sede na Linha Quilômetro 38, em Nova Espernaça do Sudoeste, inscrita no CPF</w:t>
      </w:r>
      <w:r w:rsidRPr="00A223B2">
        <w:rPr>
          <w:rFonts w:ascii="Arial" w:hAnsi="Arial" w:cs="Arial"/>
          <w:sz w:val="24"/>
          <w:szCs w:val="24"/>
        </w:rPr>
        <w:t xml:space="preserve"> </w:t>
      </w:r>
      <w:r>
        <w:rPr>
          <w:rFonts w:ascii="Arial" w:hAnsi="Arial" w:cs="Arial"/>
          <w:sz w:val="24"/>
          <w:szCs w:val="24"/>
        </w:rPr>
        <w:t>sob n.º 077.437.129-31, doravante denominada CONTRATADA</w:t>
      </w:r>
      <w:r w:rsidRPr="00A223B2">
        <w:rPr>
          <w:rFonts w:ascii="Arial" w:hAnsi="Arial" w:cs="Arial"/>
          <w:sz w:val="24"/>
          <w:szCs w:val="24"/>
        </w:rPr>
        <w:t>, fundamentados nas disposições Lei n° 11.947/2009, e</w:t>
      </w:r>
      <w:r w:rsidRPr="00A223B2">
        <w:rPr>
          <w:rFonts w:ascii="Arial" w:hAnsi="Arial" w:cs="Arial"/>
          <w:spacing w:val="1"/>
          <w:sz w:val="24"/>
          <w:szCs w:val="24"/>
        </w:rPr>
        <w:t xml:space="preserve"> </w:t>
      </w:r>
      <w:r w:rsidRPr="00A223B2">
        <w:rPr>
          <w:rFonts w:ascii="Arial" w:hAnsi="Arial" w:cs="Arial"/>
          <w:sz w:val="24"/>
          <w:szCs w:val="24"/>
        </w:rPr>
        <w:t>da</w:t>
      </w:r>
      <w:r w:rsidRPr="00A223B2">
        <w:rPr>
          <w:rFonts w:ascii="Arial" w:hAnsi="Arial" w:cs="Arial"/>
          <w:spacing w:val="1"/>
          <w:sz w:val="24"/>
          <w:szCs w:val="24"/>
        </w:rPr>
        <w:t xml:space="preserve"> </w:t>
      </w:r>
      <w:r w:rsidRPr="00F9573E">
        <w:rPr>
          <w:rFonts w:ascii="Arial" w:hAnsi="Arial" w:cs="Arial"/>
          <w:sz w:val="24"/>
          <w:szCs w:val="24"/>
        </w:rPr>
        <w:t>Lei</w:t>
      </w:r>
      <w:r w:rsidRPr="00F9573E">
        <w:rPr>
          <w:rFonts w:ascii="Arial" w:hAnsi="Arial" w:cs="Arial"/>
          <w:spacing w:val="1"/>
          <w:sz w:val="24"/>
          <w:szCs w:val="24"/>
        </w:rPr>
        <w:t xml:space="preserve"> </w:t>
      </w:r>
      <w:r w:rsidRPr="00F9573E">
        <w:rPr>
          <w:rFonts w:ascii="Arial" w:hAnsi="Arial" w:cs="Arial"/>
          <w:sz w:val="24"/>
          <w:szCs w:val="24"/>
        </w:rPr>
        <w:t>nº</w:t>
      </w:r>
      <w:r w:rsidRPr="00F9573E">
        <w:rPr>
          <w:rFonts w:ascii="Arial" w:hAnsi="Arial" w:cs="Arial"/>
          <w:spacing w:val="1"/>
          <w:sz w:val="24"/>
          <w:szCs w:val="24"/>
        </w:rPr>
        <w:t xml:space="preserve"> </w:t>
      </w:r>
      <w:r w:rsidRPr="00F9573E">
        <w:rPr>
          <w:rFonts w:ascii="Arial" w:hAnsi="Arial" w:cs="Arial"/>
          <w:sz w:val="24"/>
          <w:szCs w:val="24"/>
        </w:rPr>
        <w:t>8.666/93</w:t>
      </w:r>
      <w:r w:rsidRPr="00A223B2">
        <w:rPr>
          <w:rFonts w:ascii="Arial" w:hAnsi="Arial" w:cs="Arial"/>
          <w:sz w:val="24"/>
          <w:szCs w:val="24"/>
        </w:rPr>
        <w:t>,</w:t>
      </w:r>
      <w:r w:rsidRPr="00A223B2">
        <w:rPr>
          <w:rFonts w:ascii="Arial" w:hAnsi="Arial" w:cs="Arial"/>
          <w:spacing w:val="16"/>
          <w:sz w:val="24"/>
          <w:szCs w:val="24"/>
        </w:rPr>
        <w:t xml:space="preserve"> </w:t>
      </w:r>
      <w:r w:rsidRPr="00A223B2">
        <w:rPr>
          <w:rFonts w:ascii="Arial" w:hAnsi="Arial" w:cs="Arial"/>
          <w:sz w:val="24"/>
          <w:szCs w:val="24"/>
        </w:rPr>
        <w:t>e</w:t>
      </w:r>
      <w:r w:rsidRPr="00A223B2">
        <w:rPr>
          <w:rFonts w:ascii="Arial" w:hAnsi="Arial" w:cs="Arial"/>
          <w:spacing w:val="16"/>
          <w:sz w:val="24"/>
          <w:szCs w:val="24"/>
        </w:rPr>
        <w:t xml:space="preserve"> </w:t>
      </w:r>
      <w:r w:rsidRPr="00A223B2">
        <w:rPr>
          <w:rFonts w:ascii="Arial" w:hAnsi="Arial" w:cs="Arial"/>
          <w:sz w:val="24"/>
          <w:szCs w:val="24"/>
        </w:rPr>
        <w:t>tendo</w:t>
      </w:r>
      <w:r w:rsidRPr="00A223B2">
        <w:rPr>
          <w:rFonts w:ascii="Arial" w:hAnsi="Arial" w:cs="Arial"/>
          <w:spacing w:val="16"/>
          <w:sz w:val="24"/>
          <w:szCs w:val="24"/>
        </w:rPr>
        <w:t xml:space="preserve"> </w:t>
      </w:r>
      <w:r w:rsidRPr="00A223B2">
        <w:rPr>
          <w:rFonts w:ascii="Arial" w:hAnsi="Arial" w:cs="Arial"/>
          <w:sz w:val="24"/>
          <w:szCs w:val="24"/>
        </w:rPr>
        <w:t>em</w:t>
      </w:r>
      <w:r w:rsidRPr="00A223B2">
        <w:rPr>
          <w:rFonts w:ascii="Arial" w:hAnsi="Arial" w:cs="Arial"/>
          <w:spacing w:val="13"/>
          <w:sz w:val="24"/>
          <w:szCs w:val="24"/>
        </w:rPr>
        <w:t xml:space="preserve"> </w:t>
      </w:r>
      <w:r w:rsidRPr="00A223B2">
        <w:rPr>
          <w:rFonts w:ascii="Arial" w:hAnsi="Arial" w:cs="Arial"/>
          <w:sz w:val="24"/>
          <w:szCs w:val="24"/>
        </w:rPr>
        <w:t>vista</w:t>
      </w:r>
      <w:r w:rsidRPr="00A223B2">
        <w:rPr>
          <w:rFonts w:ascii="Arial" w:hAnsi="Arial" w:cs="Arial"/>
          <w:spacing w:val="17"/>
          <w:sz w:val="24"/>
          <w:szCs w:val="24"/>
        </w:rPr>
        <w:t xml:space="preserve"> </w:t>
      </w:r>
      <w:r w:rsidRPr="00A223B2">
        <w:rPr>
          <w:rFonts w:ascii="Arial" w:hAnsi="Arial" w:cs="Arial"/>
          <w:sz w:val="24"/>
          <w:szCs w:val="24"/>
        </w:rPr>
        <w:t>o</w:t>
      </w:r>
      <w:r w:rsidRPr="00A223B2">
        <w:rPr>
          <w:rFonts w:ascii="Arial" w:hAnsi="Arial" w:cs="Arial"/>
          <w:spacing w:val="16"/>
          <w:sz w:val="24"/>
          <w:szCs w:val="24"/>
        </w:rPr>
        <w:t xml:space="preserve"> </w:t>
      </w:r>
      <w:r w:rsidRPr="00A223B2">
        <w:rPr>
          <w:rFonts w:ascii="Arial" w:hAnsi="Arial" w:cs="Arial"/>
          <w:sz w:val="24"/>
          <w:szCs w:val="24"/>
        </w:rPr>
        <w:t>que</w:t>
      </w:r>
      <w:r w:rsidRPr="00A223B2">
        <w:rPr>
          <w:rFonts w:ascii="Arial" w:hAnsi="Arial" w:cs="Arial"/>
          <w:spacing w:val="17"/>
          <w:sz w:val="24"/>
          <w:szCs w:val="24"/>
        </w:rPr>
        <w:t xml:space="preserve"> </w:t>
      </w:r>
      <w:r w:rsidRPr="00A223B2">
        <w:rPr>
          <w:rFonts w:ascii="Arial" w:hAnsi="Arial" w:cs="Arial"/>
          <w:sz w:val="24"/>
          <w:szCs w:val="24"/>
        </w:rPr>
        <w:t>consta</w:t>
      </w:r>
      <w:r w:rsidRPr="00A223B2">
        <w:rPr>
          <w:rFonts w:ascii="Arial" w:hAnsi="Arial" w:cs="Arial"/>
          <w:spacing w:val="17"/>
          <w:sz w:val="24"/>
          <w:szCs w:val="24"/>
        </w:rPr>
        <w:t xml:space="preserve"> </w:t>
      </w:r>
      <w:r w:rsidRPr="00A223B2">
        <w:rPr>
          <w:rFonts w:ascii="Arial" w:hAnsi="Arial" w:cs="Arial"/>
          <w:sz w:val="24"/>
          <w:szCs w:val="24"/>
        </w:rPr>
        <w:t>na</w:t>
      </w:r>
      <w:r w:rsidRPr="00A223B2">
        <w:rPr>
          <w:rFonts w:ascii="Arial" w:hAnsi="Arial" w:cs="Arial"/>
          <w:spacing w:val="17"/>
          <w:sz w:val="24"/>
          <w:szCs w:val="24"/>
        </w:rPr>
        <w:t xml:space="preserve"> </w:t>
      </w:r>
      <w:r w:rsidRPr="00A223B2">
        <w:rPr>
          <w:rFonts w:ascii="Arial" w:hAnsi="Arial" w:cs="Arial"/>
          <w:sz w:val="24"/>
          <w:szCs w:val="24"/>
        </w:rPr>
        <w:t>Chamada</w:t>
      </w:r>
      <w:r w:rsidRPr="00A223B2">
        <w:rPr>
          <w:rFonts w:ascii="Arial" w:hAnsi="Arial" w:cs="Arial"/>
          <w:spacing w:val="17"/>
          <w:sz w:val="24"/>
          <w:szCs w:val="24"/>
        </w:rPr>
        <w:t xml:space="preserve"> </w:t>
      </w:r>
      <w:r w:rsidRPr="00A223B2">
        <w:rPr>
          <w:rFonts w:ascii="Arial" w:hAnsi="Arial" w:cs="Arial"/>
          <w:sz w:val="24"/>
          <w:szCs w:val="24"/>
        </w:rPr>
        <w:t>Pública</w:t>
      </w:r>
      <w:r w:rsidRPr="00A223B2">
        <w:rPr>
          <w:rFonts w:ascii="Arial" w:hAnsi="Arial" w:cs="Arial"/>
          <w:spacing w:val="17"/>
          <w:sz w:val="24"/>
          <w:szCs w:val="24"/>
        </w:rPr>
        <w:t xml:space="preserve"> </w:t>
      </w:r>
      <w:r w:rsidRPr="00EB5083">
        <w:rPr>
          <w:rFonts w:ascii="Arial" w:hAnsi="Arial" w:cs="Arial"/>
          <w:sz w:val="24"/>
          <w:szCs w:val="24"/>
        </w:rPr>
        <w:t>nº</w:t>
      </w:r>
      <w:r w:rsidR="00FC7BEC">
        <w:rPr>
          <w:rFonts w:ascii="Arial" w:hAnsi="Arial" w:cs="Arial"/>
          <w:sz w:val="24"/>
          <w:szCs w:val="24"/>
        </w:rPr>
        <w:t xml:space="preserve"> </w:t>
      </w:r>
      <w:r w:rsidRPr="00EB5083">
        <w:rPr>
          <w:rFonts w:ascii="Arial" w:hAnsi="Arial" w:cs="Arial"/>
          <w:sz w:val="24"/>
          <w:szCs w:val="24"/>
        </w:rPr>
        <w:t>01/2021</w:t>
      </w:r>
      <w:r w:rsidRPr="00A223B2">
        <w:rPr>
          <w:rFonts w:ascii="Arial" w:hAnsi="Arial" w:cs="Arial"/>
          <w:sz w:val="24"/>
          <w:szCs w:val="24"/>
        </w:rPr>
        <w:t>,</w:t>
      </w:r>
      <w:r w:rsidRPr="00A223B2">
        <w:rPr>
          <w:rFonts w:ascii="Arial" w:hAnsi="Arial" w:cs="Arial"/>
          <w:spacing w:val="14"/>
          <w:sz w:val="24"/>
          <w:szCs w:val="24"/>
        </w:rPr>
        <w:t xml:space="preserve"> </w:t>
      </w:r>
      <w:r w:rsidRPr="00A223B2">
        <w:rPr>
          <w:rFonts w:ascii="Arial" w:hAnsi="Arial" w:cs="Arial"/>
          <w:sz w:val="24"/>
          <w:szCs w:val="24"/>
        </w:rPr>
        <w:t>resolvem</w:t>
      </w:r>
      <w:r w:rsidRPr="00A223B2">
        <w:rPr>
          <w:rFonts w:ascii="Arial" w:hAnsi="Arial" w:cs="Arial"/>
          <w:spacing w:val="13"/>
          <w:sz w:val="24"/>
          <w:szCs w:val="24"/>
        </w:rPr>
        <w:t xml:space="preserve"> </w:t>
      </w:r>
      <w:r w:rsidRPr="00A223B2">
        <w:rPr>
          <w:rFonts w:ascii="Arial" w:hAnsi="Arial" w:cs="Arial"/>
          <w:sz w:val="24"/>
          <w:szCs w:val="24"/>
        </w:rPr>
        <w:t>celebrar</w:t>
      </w:r>
      <w:r w:rsidRPr="00A223B2">
        <w:rPr>
          <w:rFonts w:ascii="Arial" w:hAnsi="Arial" w:cs="Arial"/>
          <w:spacing w:val="16"/>
          <w:sz w:val="24"/>
          <w:szCs w:val="24"/>
        </w:rPr>
        <w:t xml:space="preserve"> </w:t>
      </w:r>
      <w:r w:rsidRPr="00A223B2">
        <w:rPr>
          <w:rFonts w:ascii="Arial" w:hAnsi="Arial" w:cs="Arial"/>
          <w:sz w:val="24"/>
          <w:szCs w:val="24"/>
        </w:rPr>
        <w:t>o</w:t>
      </w:r>
      <w:r w:rsidRPr="00A223B2">
        <w:rPr>
          <w:rFonts w:ascii="Arial" w:hAnsi="Arial" w:cs="Arial"/>
          <w:spacing w:val="-53"/>
          <w:sz w:val="24"/>
          <w:szCs w:val="24"/>
        </w:rPr>
        <w:t xml:space="preserve"> </w:t>
      </w:r>
      <w:r w:rsidRPr="00A223B2">
        <w:rPr>
          <w:rFonts w:ascii="Arial" w:hAnsi="Arial" w:cs="Arial"/>
          <w:sz w:val="24"/>
          <w:szCs w:val="24"/>
        </w:rPr>
        <w:t>presente</w:t>
      </w:r>
      <w:r w:rsidRPr="00A223B2">
        <w:rPr>
          <w:rFonts w:ascii="Arial" w:hAnsi="Arial" w:cs="Arial"/>
          <w:spacing w:val="-1"/>
          <w:sz w:val="24"/>
          <w:szCs w:val="24"/>
        </w:rPr>
        <w:t xml:space="preserve"> </w:t>
      </w:r>
      <w:r w:rsidRPr="00A223B2">
        <w:rPr>
          <w:rFonts w:ascii="Arial" w:hAnsi="Arial" w:cs="Arial"/>
          <w:sz w:val="24"/>
          <w:szCs w:val="24"/>
        </w:rPr>
        <w:t>contrato mediante</w:t>
      </w:r>
      <w:r w:rsidRPr="00A223B2">
        <w:rPr>
          <w:rFonts w:ascii="Arial" w:hAnsi="Arial" w:cs="Arial"/>
          <w:spacing w:val="-2"/>
          <w:sz w:val="24"/>
          <w:szCs w:val="24"/>
        </w:rPr>
        <w:t xml:space="preserve"> </w:t>
      </w:r>
      <w:r w:rsidRPr="00A223B2">
        <w:rPr>
          <w:rFonts w:ascii="Arial" w:hAnsi="Arial" w:cs="Arial"/>
          <w:sz w:val="24"/>
          <w:szCs w:val="24"/>
        </w:rPr>
        <w:t>as cláusulas que</w:t>
      </w:r>
      <w:r w:rsidRPr="00A223B2">
        <w:rPr>
          <w:rFonts w:ascii="Arial" w:hAnsi="Arial" w:cs="Arial"/>
          <w:spacing w:val="-2"/>
          <w:sz w:val="24"/>
          <w:szCs w:val="24"/>
        </w:rPr>
        <w:t xml:space="preserve"> </w:t>
      </w:r>
      <w:r>
        <w:rPr>
          <w:rFonts w:ascii="Arial" w:hAnsi="Arial" w:cs="Arial"/>
          <w:sz w:val="24"/>
          <w:szCs w:val="24"/>
        </w:rPr>
        <w:t>seguem.</w:t>
      </w:r>
    </w:p>
    <w:p w:rsidR="00EB5083" w:rsidRPr="00A223B2" w:rsidRDefault="00EB5083" w:rsidP="00EB5083">
      <w:pPr>
        <w:adjustRightInd w:val="0"/>
        <w:jc w:val="both"/>
        <w:rPr>
          <w:rFonts w:ascii="Arial" w:hAnsi="Arial" w:cs="Arial"/>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objeto desta contratação </w:t>
      </w:r>
      <w:r w:rsidRPr="00EB5083">
        <w:rPr>
          <w:rFonts w:ascii="Arial" w:hAnsi="Arial" w:cs="Arial"/>
          <w:b/>
          <w:sz w:val="24"/>
          <w:szCs w:val="24"/>
        </w:rPr>
        <w:t>a aquisição de gêneros alimentícios da agricultura familiar para alimentação escolar, para alunos de educação básica pública, matriculados nas Escolas Municipais do Município</w:t>
      </w:r>
      <w:r w:rsidRPr="00A223B2">
        <w:rPr>
          <w:rFonts w:ascii="Arial" w:hAnsi="Arial" w:cs="Arial"/>
          <w:sz w:val="24"/>
          <w:szCs w:val="24"/>
        </w:rPr>
        <w:t>, verba FNDE/PNAE, ano letivo de 2021, todos de acordo com a Chamada Pública nº. 01/2021, o qual fica fazendo parte integrante do presente contrato, independentemente de anexação ou transcrição.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DC303C" w:rsidP="00EB5083">
      <w:pPr>
        <w:adjustRightInd w:val="0"/>
        <w:jc w:val="both"/>
        <w:rPr>
          <w:rFonts w:ascii="Arial" w:hAnsi="Arial" w:cs="Arial"/>
          <w:b/>
          <w:bCs/>
          <w:sz w:val="24"/>
          <w:szCs w:val="24"/>
        </w:rPr>
      </w:pPr>
      <w:r>
        <w:rPr>
          <w:rFonts w:ascii="Arial" w:hAnsi="Arial" w:cs="Arial"/>
          <w:b/>
          <w:bCs/>
          <w:sz w:val="24"/>
          <w:szCs w:val="24"/>
        </w:rPr>
        <w:t>CLÁUSULA 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início para entrega das mercadorias será imediatamente, sendo o prazo do fornecimento de 365 (trezentos e sessenta e cinco dias</w:t>
      </w:r>
      <w:proofErr w:type="gramStart"/>
      <w:r w:rsidRPr="00A223B2">
        <w:rPr>
          <w:rFonts w:ascii="Arial" w:hAnsi="Arial" w:cs="Arial"/>
          <w:sz w:val="24"/>
          <w:szCs w:val="24"/>
        </w:rPr>
        <w:t>)</w:t>
      </w:r>
      <w:proofErr w:type="gramEnd"/>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A entrega das mercadorias deverá ser feita nos locais, dias e quantidades de acordo com a Chamada Pública n.º 01/2021.</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O recebimento das mercadorias dar-se-á mediante apresentação do Termo de Recebimento e as Notas Fiscais de Venda pela pessoa responsável pela alimentação no local de entrega, consoante o anexo deste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sz w:val="24"/>
          <w:szCs w:val="24"/>
        </w:rPr>
      </w:pPr>
      <w:r w:rsidRPr="00A223B2">
        <w:rPr>
          <w:rFonts w:ascii="Arial" w:hAnsi="Arial" w:cs="Arial"/>
          <w:b/>
          <w:bCs/>
          <w:sz w:val="24"/>
          <w:szCs w:val="24"/>
        </w:rPr>
        <w:t xml:space="preserve">CLÁUSULA </w:t>
      </w:r>
      <w:r w:rsidR="005E3CBC">
        <w:rPr>
          <w:rFonts w:ascii="Arial" w:hAnsi="Arial" w:cs="Arial"/>
          <w:b/>
          <w:bCs/>
          <w:sz w:val="24"/>
          <w:szCs w:val="24"/>
        </w:rPr>
        <w:t>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Pelo fornecimento dos gêneros alimentícios, nos quantitativos descritos no Projeto de Venda de Gêneros Alimentícios da Agricultura Familiar, </w:t>
      </w:r>
      <w:r w:rsidR="005E3CBC">
        <w:rPr>
          <w:rFonts w:ascii="Arial" w:hAnsi="Arial" w:cs="Arial"/>
          <w:sz w:val="24"/>
          <w:szCs w:val="24"/>
        </w:rPr>
        <w:t xml:space="preserve">a CONTRATADA receberá o valor total de </w:t>
      </w:r>
      <w:r w:rsidR="005E3CBC" w:rsidRPr="00A223B2">
        <w:rPr>
          <w:rFonts w:ascii="Arial" w:hAnsi="Arial" w:cs="Arial"/>
          <w:b/>
          <w:sz w:val="24"/>
          <w:szCs w:val="24"/>
        </w:rPr>
        <w:t xml:space="preserve">R$ </w:t>
      </w:r>
      <w:r w:rsidR="005E3CBC">
        <w:rPr>
          <w:rFonts w:ascii="Arial" w:hAnsi="Arial" w:cs="Arial"/>
          <w:b/>
          <w:sz w:val="24"/>
          <w:szCs w:val="24"/>
        </w:rPr>
        <w:t>33.840,00 (trinta e três mil oitocentos e quarenta reais)</w:t>
      </w:r>
      <w:r w:rsidRPr="00A223B2">
        <w:rPr>
          <w:rFonts w:ascii="Arial" w:hAnsi="Arial" w:cs="Arial"/>
          <w:sz w:val="24"/>
          <w:szCs w:val="24"/>
        </w:rPr>
        <w:t>, conforme listagem anexa a seguir:</w:t>
      </w:r>
    </w:p>
    <w:p w:rsidR="00EB5083" w:rsidRPr="00A223B2" w:rsidRDefault="00EB5083" w:rsidP="00EB5083">
      <w:pPr>
        <w:adjustRightInd w:val="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139"/>
        <w:gridCol w:w="940"/>
        <w:gridCol w:w="737"/>
        <w:gridCol w:w="1263"/>
        <w:gridCol w:w="1361"/>
      </w:tblGrid>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bCs/>
                <w:sz w:val="18"/>
                <w:szCs w:val="18"/>
              </w:rPr>
              <w:t>ITEM</w:t>
            </w:r>
          </w:p>
        </w:tc>
        <w:tc>
          <w:tcPr>
            <w:tcW w:w="4139"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PRODUTO</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QTD</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sz w:val="18"/>
                <w:szCs w:val="18"/>
              </w:rPr>
            </w:pPr>
            <w:r w:rsidRPr="005E3CBC">
              <w:rPr>
                <w:rFonts w:ascii="Arial" w:hAnsi="Arial" w:cs="Arial"/>
                <w:b/>
                <w:sz w:val="18"/>
                <w:szCs w:val="18"/>
              </w:rPr>
              <w:t>PREÇO</w:t>
            </w:r>
          </w:p>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UNIT.</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EB5083" w:rsidP="005E3CBC">
            <w:pPr>
              <w:jc w:val="center"/>
              <w:rPr>
                <w:rFonts w:ascii="Arial" w:hAnsi="Arial" w:cs="Arial"/>
                <w:b/>
                <w:bCs/>
                <w:sz w:val="18"/>
                <w:szCs w:val="18"/>
              </w:rPr>
            </w:pPr>
            <w:r w:rsidRPr="005E3CBC">
              <w:rPr>
                <w:rFonts w:ascii="Arial" w:hAnsi="Arial" w:cs="Arial"/>
                <w:b/>
                <w:sz w:val="18"/>
                <w:szCs w:val="18"/>
              </w:rPr>
              <w:t>VALOR TOTAL</w:t>
            </w:r>
          </w:p>
        </w:tc>
      </w:tr>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proofErr w:type="gramStart"/>
            <w:r w:rsidRPr="005E3CBC">
              <w:rPr>
                <w:rFonts w:ascii="Arial" w:hAnsi="Arial" w:cs="Arial"/>
                <w:bCs/>
                <w:sz w:val="18"/>
                <w:szCs w:val="18"/>
              </w:rPr>
              <w:t>5</w:t>
            </w:r>
            <w:proofErr w:type="gramEnd"/>
          </w:p>
        </w:tc>
        <w:tc>
          <w:tcPr>
            <w:tcW w:w="4139" w:type="dxa"/>
            <w:tcBorders>
              <w:top w:val="single" w:sz="4" w:space="0" w:color="auto"/>
              <w:left w:val="single" w:sz="4" w:space="0" w:color="auto"/>
              <w:bottom w:val="single" w:sz="4" w:space="0" w:color="auto"/>
              <w:right w:val="single" w:sz="4" w:space="0" w:color="auto"/>
            </w:tcBorders>
          </w:tcPr>
          <w:p w:rsidR="00EB5083" w:rsidRPr="005E3CBC" w:rsidRDefault="005E3CBC" w:rsidP="00A6498F">
            <w:pPr>
              <w:adjustRightInd w:val="0"/>
              <w:jc w:val="both"/>
              <w:rPr>
                <w:rFonts w:ascii="Arial" w:hAnsi="Arial" w:cs="Arial"/>
                <w:b/>
                <w:bCs/>
                <w:sz w:val="18"/>
                <w:szCs w:val="18"/>
              </w:rPr>
            </w:pPr>
            <w:r w:rsidRPr="005E3CBC">
              <w:rPr>
                <w:rFonts w:ascii="Arial" w:hAnsi="Arial" w:cs="Arial"/>
                <w:bCs/>
                <w:sz w:val="18"/>
                <w:szCs w:val="18"/>
              </w:rPr>
              <w:t xml:space="preserve">Biscoito caseiro, produto integro, de 1ª qualidade produzida de forma artesanal, com sabor, aroma </w:t>
            </w:r>
            <w:r w:rsidRPr="005E3CBC">
              <w:rPr>
                <w:rFonts w:ascii="Arial" w:hAnsi="Arial" w:cs="Arial"/>
                <w:bCs/>
                <w:sz w:val="18"/>
                <w:szCs w:val="18"/>
              </w:rPr>
              <w:lastRenderedPageBreak/>
              <w:t xml:space="preserve">e textura própria do produto. </w:t>
            </w:r>
            <w:r w:rsidRPr="005E3CBC">
              <w:rPr>
                <w:rFonts w:ascii="Arial" w:hAnsi="Arial" w:cs="Arial"/>
                <w:b/>
                <w:bCs/>
                <w:sz w:val="18"/>
                <w:szCs w:val="18"/>
                <w:u w:val="single"/>
              </w:rPr>
              <w:t xml:space="preserve">Embalado em bandeja tipo plástico ou isopor envolto com plástico filme peso médio de </w:t>
            </w:r>
            <w:proofErr w:type="gramStart"/>
            <w:r w:rsidRPr="005E3CBC">
              <w:rPr>
                <w:rFonts w:ascii="Arial" w:hAnsi="Arial" w:cs="Arial"/>
                <w:b/>
                <w:bCs/>
                <w:sz w:val="18"/>
                <w:szCs w:val="18"/>
                <w:u w:val="single"/>
              </w:rPr>
              <w:t>01kg</w:t>
            </w:r>
            <w:proofErr w:type="gramEnd"/>
            <w:r w:rsidRPr="005E3CBC">
              <w:rPr>
                <w:rFonts w:ascii="Arial" w:hAnsi="Arial" w:cs="Arial"/>
                <w:b/>
                <w:bCs/>
                <w:sz w:val="18"/>
                <w:szCs w:val="18"/>
                <w:u w:val="single"/>
              </w:rPr>
              <w:t xml:space="preserve"> por embalagem.</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lastRenderedPageBreak/>
              <w:t>KG</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700</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24,00</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16.800,00</w:t>
            </w:r>
          </w:p>
        </w:tc>
      </w:tr>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proofErr w:type="gramStart"/>
            <w:r w:rsidRPr="005E3CBC">
              <w:rPr>
                <w:rFonts w:ascii="Arial" w:hAnsi="Arial" w:cs="Arial"/>
                <w:bCs/>
                <w:sz w:val="18"/>
                <w:szCs w:val="18"/>
              </w:rPr>
              <w:lastRenderedPageBreak/>
              <w:t>8</w:t>
            </w:r>
            <w:proofErr w:type="gramEnd"/>
          </w:p>
        </w:tc>
        <w:tc>
          <w:tcPr>
            <w:tcW w:w="4139"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both"/>
              <w:rPr>
                <w:rFonts w:ascii="Arial" w:hAnsi="Arial" w:cs="Arial"/>
                <w:b/>
                <w:bCs/>
                <w:sz w:val="18"/>
                <w:szCs w:val="18"/>
              </w:rPr>
            </w:pPr>
            <w:r w:rsidRPr="005E3CBC">
              <w:rPr>
                <w:rFonts w:ascii="Arial" w:hAnsi="Arial" w:cs="Arial"/>
                <w:sz w:val="18"/>
                <w:szCs w:val="18"/>
              </w:rPr>
              <w:t xml:space="preserve">Cuca caseira doce, produto integro e fresco produzido de forma artesanal com cobertura de farofa sem recheio pesando de 800g a 900g cada. </w:t>
            </w:r>
            <w:r w:rsidRPr="005E3CBC">
              <w:rPr>
                <w:rFonts w:ascii="Arial" w:hAnsi="Arial" w:cs="Arial"/>
                <w:b/>
                <w:sz w:val="18"/>
                <w:szCs w:val="18"/>
                <w:u w:val="single"/>
              </w:rPr>
              <w:t>Embalagem de plástico transparente devidamente higienizado e fechado</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700</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12,00</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8.400,00</w:t>
            </w:r>
          </w:p>
        </w:tc>
      </w:tr>
      <w:tr w:rsidR="005E3CBC" w:rsidRPr="00A223B2" w:rsidTr="005E3CBC">
        <w:tc>
          <w:tcPr>
            <w:tcW w:w="794"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Pr>
                <w:rFonts w:ascii="Arial" w:hAnsi="Arial" w:cs="Arial"/>
                <w:bCs/>
                <w:sz w:val="18"/>
                <w:szCs w:val="18"/>
              </w:rPr>
              <w:t>13</w:t>
            </w:r>
          </w:p>
        </w:tc>
        <w:tc>
          <w:tcPr>
            <w:tcW w:w="4139"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both"/>
              <w:rPr>
                <w:rFonts w:ascii="Arial" w:hAnsi="Arial" w:cs="Arial"/>
                <w:b/>
                <w:bCs/>
                <w:sz w:val="18"/>
                <w:szCs w:val="18"/>
              </w:rPr>
            </w:pPr>
            <w:r w:rsidRPr="005E3CBC">
              <w:rPr>
                <w:rFonts w:ascii="Arial" w:hAnsi="Arial" w:cs="Arial"/>
                <w:bCs/>
                <w:sz w:val="18"/>
                <w:szCs w:val="18"/>
              </w:rPr>
              <w:t xml:space="preserve">Pão tipo caseiro, produto fresco de boa qualidade com peso de aproximadamente </w:t>
            </w:r>
            <w:proofErr w:type="gramStart"/>
            <w:r w:rsidRPr="005E3CBC">
              <w:rPr>
                <w:rFonts w:ascii="Arial" w:hAnsi="Arial" w:cs="Arial"/>
                <w:bCs/>
                <w:sz w:val="18"/>
                <w:szCs w:val="18"/>
              </w:rPr>
              <w:t>1kg</w:t>
            </w:r>
            <w:proofErr w:type="gramEnd"/>
            <w:r w:rsidRPr="005E3CBC">
              <w:rPr>
                <w:rFonts w:ascii="Arial" w:hAnsi="Arial" w:cs="Arial"/>
                <w:bCs/>
                <w:sz w:val="18"/>
                <w:szCs w:val="18"/>
              </w:rPr>
              <w:t xml:space="preserve"> a unidade</w:t>
            </w:r>
          </w:p>
        </w:tc>
        <w:tc>
          <w:tcPr>
            <w:tcW w:w="940"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UN</w:t>
            </w:r>
          </w:p>
        </w:tc>
        <w:tc>
          <w:tcPr>
            <w:tcW w:w="737"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800</w:t>
            </w:r>
          </w:p>
        </w:tc>
        <w:tc>
          <w:tcPr>
            <w:tcW w:w="1263"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10,80</w:t>
            </w:r>
          </w:p>
        </w:tc>
        <w:tc>
          <w:tcPr>
            <w:tcW w:w="1361" w:type="dxa"/>
            <w:tcBorders>
              <w:top w:val="single" w:sz="4" w:space="0" w:color="auto"/>
              <w:left w:val="single" w:sz="4" w:space="0" w:color="auto"/>
              <w:bottom w:val="single" w:sz="4" w:space="0" w:color="auto"/>
              <w:right w:val="single" w:sz="4" w:space="0" w:color="auto"/>
            </w:tcBorders>
          </w:tcPr>
          <w:p w:rsidR="00EB5083" w:rsidRPr="005E3CBC" w:rsidRDefault="005E3CBC" w:rsidP="005E3CBC">
            <w:pPr>
              <w:adjustRightInd w:val="0"/>
              <w:jc w:val="center"/>
              <w:rPr>
                <w:rFonts w:ascii="Arial" w:hAnsi="Arial" w:cs="Arial"/>
                <w:bCs/>
                <w:sz w:val="18"/>
                <w:szCs w:val="18"/>
              </w:rPr>
            </w:pPr>
            <w:r w:rsidRPr="005E3CBC">
              <w:rPr>
                <w:rFonts w:ascii="Arial" w:hAnsi="Arial" w:cs="Arial"/>
                <w:bCs/>
                <w:sz w:val="18"/>
                <w:szCs w:val="18"/>
              </w:rPr>
              <w:t>8.640,00</w:t>
            </w:r>
          </w:p>
        </w:tc>
      </w:tr>
      <w:tr w:rsidR="005E3CBC" w:rsidRPr="00A223B2" w:rsidTr="0015105F">
        <w:tc>
          <w:tcPr>
            <w:tcW w:w="5873" w:type="dxa"/>
            <w:gridSpan w:val="3"/>
            <w:tcBorders>
              <w:top w:val="single" w:sz="4" w:space="0" w:color="auto"/>
              <w:left w:val="single" w:sz="4" w:space="0" w:color="auto"/>
              <w:bottom w:val="single" w:sz="4" w:space="0" w:color="auto"/>
              <w:right w:val="single" w:sz="4" w:space="0" w:color="auto"/>
            </w:tcBorders>
          </w:tcPr>
          <w:p w:rsidR="005E3CBC" w:rsidRPr="005E3CBC" w:rsidRDefault="005E3CBC" w:rsidP="005E3CBC">
            <w:pPr>
              <w:adjustRightInd w:val="0"/>
              <w:jc w:val="center"/>
              <w:rPr>
                <w:rFonts w:ascii="Arial" w:hAnsi="Arial" w:cs="Arial"/>
                <w:b/>
                <w:bCs/>
                <w:sz w:val="18"/>
                <w:szCs w:val="18"/>
              </w:rPr>
            </w:pPr>
            <w:r>
              <w:rPr>
                <w:rFonts w:ascii="Arial" w:hAnsi="Arial" w:cs="Arial"/>
                <w:b/>
                <w:bCs/>
                <w:sz w:val="18"/>
                <w:szCs w:val="18"/>
              </w:rPr>
              <w:t>VALOR TOTAL</w:t>
            </w:r>
          </w:p>
        </w:tc>
        <w:tc>
          <w:tcPr>
            <w:tcW w:w="3361" w:type="dxa"/>
            <w:gridSpan w:val="3"/>
            <w:tcBorders>
              <w:top w:val="single" w:sz="4" w:space="0" w:color="auto"/>
              <w:left w:val="single" w:sz="4" w:space="0" w:color="auto"/>
              <w:bottom w:val="single" w:sz="4" w:space="0" w:color="auto"/>
              <w:right w:val="single" w:sz="4" w:space="0" w:color="auto"/>
            </w:tcBorders>
          </w:tcPr>
          <w:p w:rsidR="005E3CBC" w:rsidRPr="005E3CBC" w:rsidRDefault="005E3CBC" w:rsidP="005E3CBC">
            <w:pPr>
              <w:adjustRightInd w:val="0"/>
              <w:jc w:val="center"/>
              <w:rPr>
                <w:rFonts w:ascii="Arial" w:hAnsi="Arial" w:cs="Arial"/>
                <w:b/>
                <w:bCs/>
                <w:sz w:val="18"/>
                <w:szCs w:val="18"/>
              </w:rPr>
            </w:pPr>
            <w:r>
              <w:rPr>
                <w:rFonts w:ascii="Arial" w:hAnsi="Arial" w:cs="Arial"/>
                <w:b/>
                <w:bCs/>
                <w:sz w:val="18"/>
                <w:szCs w:val="18"/>
              </w:rPr>
              <w:t>33.840,00</w:t>
            </w:r>
          </w:p>
        </w:tc>
      </w:tr>
    </w:tbl>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No valor mencionado na cláusula terceira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SEXTA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As despesas decorrentes do presente contrato correrão à conta da seguinte dotação orçamentária:</w:t>
      </w:r>
    </w:p>
    <w:tbl>
      <w:tblPr>
        <w:tblW w:w="9295" w:type="dxa"/>
        <w:jc w:val="center"/>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75"/>
        <w:gridCol w:w="991"/>
        <w:gridCol w:w="708"/>
        <w:gridCol w:w="567"/>
        <w:gridCol w:w="709"/>
        <w:gridCol w:w="567"/>
        <w:gridCol w:w="492"/>
        <w:gridCol w:w="927"/>
        <w:gridCol w:w="1719"/>
      </w:tblGrid>
      <w:tr w:rsidR="00EB5083" w:rsidRPr="00A223B2" w:rsidTr="005E3CBC">
        <w:trPr>
          <w:cantSplit/>
          <w:jc w:val="center"/>
        </w:trPr>
        <w:tc>
          <w:tcPr>
            <w:tcW w:w="1740"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UNIDADE</w:t>
            </w:r>
          </w:p>
        </w:tc>
        <w:tc>
          <w:tcPr>
            <w:tcW w:w="4909" w:type="dxa"/>
            <w:gridSpan w:val="7"/>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DOTAÇÃO ORÇAMENTÁRIA</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FONTE</w:t>
            </w:r>
          </w:p>
        </w:tc>
        <w:tc>
          <w:tcPr>
            <w:tcW w:w="1719"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b/>
                <w:sz w:val="20"/>
                <w:szCs w:val="20"/>
              </w:rPr>
            </w:pPr>
            <w:r w:rsidRPr="00926D06">
              <w:rPr>
                <w:rFonts w:ascii="Arial" w:hAnsi="Arial" w:cs="Arial"/>
                <w:b/>
                <w:sz w:val="20"/>
                <w:szCs w:val="20"/>
              </w:rPr>
              <w:t>CATEGORIA</w:t>
            </w:r>
          </w:p>
        </w:tc>
      </w:tr>
      <w:tr w:rsidR="00EB5083" w:rsidRPr="00A223B2" w:rsidTr="005E3CBC">
        <w:trPr>
          <w:cantSplit/>
          <w:trHeight w:val="536"/>
          <w:jc w:val="center"/>
        </w:trPr>
        <w:tc>
          <w:tcPr>
            <w:tcW w:w="1740"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DIVISAO DE EDUCACAO</w:t>
            </w:r>
          </w:p>
        </w:tc>
        <w:tc>
          <w:tcPr>
            <w:tcW w:w="875" w:type="dxa"/>
            <w:tcBorders>
              <w:top w:val="single" w:sz="4" w:space="0" w:color="auto"/>
              <w:left w:val="single" w:sz="4" w:space="0" w:color="auto"/>
              <w:bottom w:val="single" w:sz="4" w:space="0" w:color="auto"/>
              <w:right w:val="single" w:sz="4" w:space="0" w:color="FFFFFF"/>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1735</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1063</w:t>
            </w:r>
          </w:p>
        </w:tc>
        <w:tc>
          <w:tcPr>
            <w:tcW w:w="991" w:type="dxa"/>
            <w:tcBorders>
              <w:top w:val="single" w:sz="4" w:space="0" w:color="auto"/>
              <w:left w:val="single" w:sz="4" w:space="0" w:color="FFFFFF"/>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0601</w:t>
            </w:r>
          </w:p>
        </w:tc>
        <w:tc>
          <w:tcPr>
            <w:tcW w:w="708"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12</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306</w:t>
            </w:r>
          </w:p>
        </w:tc>
        <w:tc>
          <w:tcPr>
            <w:tcW w:w="709"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w:t>
            </w:r>
          </w:p>
        </w:tc>
        <w:tc>
          <w:tcPr>
            <w:tcW w:w="567" w:type="dxa"/>
            <w:tcBorders>
              <w:top w:val="single" w:sz="4" w:space="0" w:color="auto"/>
              <w:left w:val="nil"/>
              <w:bottom w:val="single" w:sz="4" w:space="0" w:color="auto"/>
              <w:right w:val="nil"/>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p w:rsidR="00EB5083" w:rsidRPr="00926D06" w:rsidRDefault="00EB5083" w:rsidP="00A6498F">
            <w:pPr>
              <w:overflowPunct w:val="0"/>
              <w:adjustRightInd w:val="0"/>
              <w:spacing w:line="360" w:lineRule="auto"/>
              <w:jc w:val="both"/>
              <w:textAlignment w:val="baseline"/>
              <w:rPr>
                <w:rFonts w:ascii="Arial" w:hAnsi="Arial" w:cs="Arial"/>
                <w:sz w:val="20"/>
                <w:szCs w:val="20"/>
              </w:rPr>
            </w:pPr>
            <w:proofErr w:type="gramStart"/>
            <w:r w:rsidRPr="00926D06">
              <w:rPr>
                <w:rFonts w:ascii="Arial" w:hAnsi="Arial" w:cs="Arial"/>
                <w:sz w:val="20"/>
                <w:szCs w:val="20"/>
              </w:rPr>
              <w:t>2</w:t>
            </w:r>
            <w:proofErr w:type="gramEnd"/>
          </w:p>
        </w:tc>
        <w:tc>
          <w:tcPr>
            <w:tcW w:w="492" w:type="dxa"/>
            <w:tcBorders>
              <w:top w:val="single" w:sz="4" w:space="0" w:color="auto"/>
              <w:left w:val="nil"/>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16</w:t>
            </w:r>
          </w:p>
        </w:tc>
        <w:tc>
          <w:tcPr>
            <w:tcW w:w="927"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1000</w:t>
            </w:r>
          </w:p>
        </w:tc>
        <w:tc>
          <w:tcPr>
            <w:tcW w:w="1719" w:type="dxa"/>
            <w:tcBorders>
              <w:top w:val="single" w:sz="4" w:space="0" w:color="auto"/>
              <w:left w:val="single" w:sz="4" w:space="0" w:color="auto"/>
              <w:bottom w:val="single" w:sz="4" w:space="0" w:color="auto"/>
              <w:right w:val="single" w:sz="4" w:space="0" w:color="auto"/>
            </w:tcBorders>
          </w:tcPr>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p w:rsidR="00EB5083" w:rsidRPr="00926D06" w:rsidRDefault="00EB5083" w:rsidP="00A6498F">
            <w:pPr>
              <w:overflowPunct w:val="0"/>
              <w:adjustRightInd w:val="0"/>
              <w:spacing w:line="360" w:lineRule="auto"/>
              <w:jc w:val="both"/>
              <w:textAlignment w:val="baseline"/>
              <w:rPr>
                <w:rFonts w:ascii="Arial" w:hAnsi="Arial" w:cs="Arial"/>
                <w:sz w:val="20"/>
                <w:szCs w:val="20"/>
              </w:rPr>
            </w:pPr>
            <w:r w:rsidRPr="00926D06">
              <w:rPr>
                <w:rFonts w:ascii="Arial" w:hAnsi="Arial" w:cs="Arial"/>
                <w:sz w:val="20"/>
                <w:szCs w:val="20"/>
              </w:rPr>
              <w:t>33.90.32</w:t>
            </w:r>
          </w:p>
        </w:tc>
      </w:tr>
    </w:tbl>
    <w:p w:rsidR="00EB5083" w:rsidRPr="00A223B2" w:rsidRDefault="00EB5083" w:rsidP="00EB5083">
      <w:pPr>
        <w:adjustRightInd w:val="0"/>
        <w:jc w:val="both"/>
        <w:rPr>
          <w:rFonts w:ascii="Arial" w:hAnsi="Arial" w:cs="Arial"/>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SÉTIMA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EB5083" w:rsidRPr="00A223B2" w:rsidRDefault="00EB5083" w:rsidP="00EB5083">
      <w:pPr>
        <w:adjustRightInd w:val="0"/>
        <w:jc w:val="both"/>
        <w:rPr>
          <w:rFonts w:ascii="Arial" w:hAnsi="Arial" w:cs="Arial"/>
          <w:b/>
          <w:bCs/>
          <w:sz w:val="24"/>
          <w:szCs w:val="24"/>
        </w:rPr>
      </w:pPr>
    </w:p>
    <w:p w:rsidR="00EB5083" w:rsidRPr="00A223B2" w:rsidRDefault="005E3CBC" w:rsidP="00EB5083">
      <w:pPr>
        <w:adjustRightInd w:val="0"/>
        <w:jc w:val="both"/>
        <w:rPr>
          <w:rFonts w:ascii="Arial" w:hAnsi="Arial" w:cs="Arial"/>
          <w:b/>
          <w:bCs/>
          <w:sz w:val="24"/>
          <w:szCs w:val="24"/>
        </w:rPr>
      </w:pPr>
      <w:r>
        <w:rPr>
          <w:rFonts w:ascii="Arial" w:hAnsi="Arial" w:cs="Arial"/>
          <w:b/>
          <w:bCs/>
          <w:sz w:val="24"/>
          <w:szCs w:val="24"/>
        </w:rPr>
        <w:t>CLÁUSULA OITAVA</w:t>
      </w:r>
      <w:r w:rsidR="00EB5083" w:rsidRPr="00A223B2">
        <w:rPr>
          <w:rFonts w:ascii="Arial" w:hAnsi="Arial" w:cs="Arial"/>
          <w:b/>
          <w:bCs/>
          <w:sz w:val="24"/>
          <w:szCs w:val="24"/>
        </w:rPr>
        <w:t>:</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Os casos de inadimplência da CONTRATANTE </w:t>
      </w:r>
      <w:proofErr w:type="gramStart"/>
      <w:r w:rsidRPr="00A223B2">
        <w:rPr>
          <w:rFonts w:ascii="Arial" w:hAnsi="Arial" w:cs="Arial"/>
          <w:sz w:val="24"/>
          <w:szCs w:val="24"/>
        </w:rPr>
        <w:t>proceder-se-á</w:t>
      </w:r>
      <w:proofErr w:type="gramEnd"/>
      <w:r w:rsidRPr="00A223B2">
        <w:rPr>
          <w:rFonts w:ascii="Arial" w:hAnsi="Arial" w:cs="Arial"/>
          <w:sz w:val="24"/>
          <w:szCs w:val="24"/>
        </w:rPr>
        <w:t xml:space="preserve"> conforme o § 1º, do art. 20 da Lei n° 11.947/2009 e demais legislações relacionadas.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DÉCIMA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CONTRATADO FORNECEDOR deverá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EB5083" w:rsidRPr="00A223B2" w:rsidRDefault="00EB5083" w:rsidP="00EB5083">
      <w:pPr>
        <w:adjustRightInd w:val="0"/>
        <w:jc w:val="both"/>
        <w:rPr>
          <w:rFonts w:ascii="Arial" w:hAnsi="Arial" w:cs="Arial"/>
          <w:b/>
          <w:bCs/>
          <w:sz w:val="24"/>
          <w:szCs w:val="24"/>
        </w:rPr>
      </w:pPr>
    </w:p>
    <w:p w:rsidR="00A93A2F" w:rsidRDefault="00A93A2F"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lastRenderedPageBreak/>
        <w:t xml:space="preserve">CLÁUSULA </w:t>
      </w:r>
      <w:r w:rsidR="005E3CBC">
        <w:rPr>
          <w:rFonts w:ascii="Arial" w:hAnsi="Arial" w:cs="Arial"/>
          <w:b/>
          <w:bCs/>
          <w:sz w:val="24"/>
          <w:szCs w:val="24"/>
        </w:rPr>
        <w:t>DÉCIMA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CONTRATANTE se compromete em guardar pelo prazo de </w:t>
      </w:r>
      <w:proofErr w:type="gramStart"/>
      <w:r w:rsidRPr="00A223B2">
        <w:rPr>
          <w:rFonts w:ascii="Arial" w:hAnsi="Arial" w:cs="Arial"/>
          <w:sz w:val="24"/>
          <w:szCs w:val="24"/>
        </w:rPr>
        <w:t>5</w:t>
      </w:r>
      <w:proofErr w:type="gramEnd"/>
      <w:r w:rsidRPr="00A223B2">
        <w:rPr>
          <w:rFonts w:ascii="Arial" w:hAnsi="Arial" w:cs="Arial"/>
          <w:sz w:val="24"/>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SEGUNDA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5E3CBC">
        <w:rPr>
          <w:rFonts w:ascii="Arial" w:hAnsi="Arial" w:cs="Arial"/>
          <w:b/>
          <w:bCs/>
          <w:sz w:val="24"/>
          <w:szCs w:val="24"/>
        </w:rPr>
        <w:t xml:space="preserve">DÉCIMA </w:t>
      </w:r>
      <w:r w:rsidR="00DC303C">
        <w:rPr>
          <w:rFonts w:ascii="Arial" w:hAnsi="Arial" w:cs="Arial"/>
          <w:b/>
          <w:bCs/>
          <w:sz w:val="24"/>
          <w:szCs w:val="24"/>
        </w:rPr>
        <w:t>TERCEIRA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O CONTRATANTE em razão as supremacia dos interesses públicos sobre os interesses particulares poderá:</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modificar unilateralmente o contrato para melhor adequação às finalidades de interesse público, respeitando os direitos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rescindir unilateralmente o contrato, nos casos de infração contratual ou inaptidão do CONTRATADO;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fiscalizar a execução do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d) aplicar sanções motivadas pela inexecução total ou parcial do ajuste; </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Sempre que a CONTRATANTE alterar ou rescindir o contrato sem culpa do CONTRATADO, deve respeitar o equilíbrio econômico-financeiro, garantindo-lhe o aumento da remuneração respectiva ou a indenização por despesas já realizadas.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QUARTA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multa aplicada após regular processo administrativo poderá ser descontada dos pagamentos eventualmente devidos pelo CONTRATANTE ou, quando for o caso, cobrada judicialmente.</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QUINTA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fiscalização do presente contrato ficará a cargo da Secretaria de Estado de Educação, da Entidade Executora, do Conselho de Alimentação Escolar – CAE e outras Entidades designadas pelo FNDE.</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SEXTA</w:t>
      </w:r>
    </w:p>
    <w:p w:rsidR="00EB5083" w:rsidRPr="00A223B2" w:rsidRDefault="00EB5083" w:rsidP="00EB5083">
      <w:pPr>
        <w:jc w:val="both"/>
        <w:rPr>
          <w:rFonts w:ascii="Arial" w:hAnsi="Arial" w:cs="Arial"/>
          <w:sz w:val="24"/>
          <w:szCs w:val="24"/>
        </w:rPr>
      </w:pPr>
      <w:r w:rsidRPr="00A223B2">
        <w:rPr>
          <w:rFonts w:ascii="Arial" w:hAnsi="Arial" w:cs="Arial"/>
          <w:sz w:val="24"/>
          <w:szCs w:val="24"/>
        </w:rPr>
        <w:t>O presente contrato rege-se, ainda, pela Chamada Pública n.º 01/2021, pela Resolução nº. 26/2013/FNDE, alterada pela Resolução nº 04/2015/FNDE, e regida pela Lei n° 11.947/2009 e o dispositivo que a regulamente, em todos os seus termos, a qual será aplicada, também, onde o contrato for omisso.</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SÉTIMA</w:t>
      </w:r>
    </w:p>
    <w:p w:rsidR="00EB5083" w:rsidRPr="00A223B2" w:rsidRDefault="00DC303C" w:rsidP="00EB5083">
      <w:pPr>
        <w:adjustRightInd w:val="0"/>
        <w:jc w:val="both"/>
        <w:rPr>
          <w:rFonts w:ascii="Arial" w:hAnsi="Arial" w:cs="Arial"/>
          <w:sz w:val="24"/>
          <w:szCs w:val="24"/>
        </w:rPr>
      </w:pPr>
      <w:r>
        <w:rPr>
          <w:rFonts w:ascii="Arial" w:hAnsi="Arial" w:cs="Arial"/>
          <w:sz w:val="24"/>
          <w:szCs w:val="24"/>
        </w:rPr>
        <w:t>Este c</w:t>
      </w:r>
      <w:r w:rsidR="00EB5083" w:rsidRPr="00A223B2">
        <w:rPr>
          <w:rFonts w:ascii="Arial" w:hAnsi="Arial" w:cs="Arial"/>
          <w:sz w:val="24"/>
          <w:szCs w:val="24"/>
        </w:rPr>
        <w:t xml:space="preserve">ontrato poderá ser aditado a qualquer tempo, mediante acordo </w:t>
      </w:r>
      <w:proofErr w:type="gramStart"/>
      <w:r w:rsidR="00EB5083" w:rsidRPr="00A223B2">
        <w:rPr>
          <w:rFonts w:ascii="Arial" w:hAnsi="Arial" w:cs="Arial"/>
          <w:sz w:val="24"/>
          <w:szCs w:val="24"/>
        </w:rPr>
        <w:t>formal entre as partes, resguardadas</w:t>
      </w:r>
      <w:proofErr w:type="gramEnd"/>
      <w:r w:rsidR="00EB5083" w:rsidRPr="00A223B2">
        <w:rPr>
          <w:rFonts w:ascii="Arial" w:hAnsi="Arial" w:cs="Arial"/>
          <w:sz w:val="24"/>
          <w:szCs w:val="24"/>
        </w:rPr>
        <w:t xml:space="preserve"> as suas condições essenciais.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OITAVA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As comunicações com origem neste contrato deverão ser formais e expressas, por meio de carta, que somente terá validade se enviada mediante registro de </w:t>
      </w:r>
      <w:r w:rsidRPr="00A223B2">
        <w:rPr>
          <w:rFonts w:ascii="Arial" w:hAnsi="Arial" w:cs="Arial"/>
          <w:sz w:val="24"/>
          <w:szCs w:val="24"/>
        </w:rPr>
        <w:lastRenderedPageBreak/>
        <w:t>recebimento, por fax, transmitido pelas partes.</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DÉCIMA NONA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Este Contrato, desde que observada </w:t>
      </w:r>
      <w:proofErr w:type="gramStart"/>
      <w:r w:rsidRPr="00A223B2">
        <w:rPr>
          <w:rFonts w:ascii="Arial" w:hAnsi="Arial" w:cs="Arial"/>
          <w:sz w:val="24"/>
          <w:szCs w:val="24"/>
        </w:rPr>
        <w:t>a</w:t>
      </w:r>
      <w:proofErr w:type="gramEnd"/>
      <w:r w:rsidRPr="00A223B2">
        <w:rPr>
          <w:rFonts w:ascii="Arial" w:hAnsi="Arial" w:cs="Arial"/>
          <w:sz w:val="24"/>
          <w:szCs w:val="24"/>
        </w:rPr>
        <w:t xml:space="preserve"> formalização preliminar à sua efetivação, por carta, consoante Cláusula</w:t>
      </w:r>
      <w:r w:rsidR="00A93A2F">
        <w:rPr>
          <w:rFonts w:ascii="Arial" w:hAnsi="Arial" w:cs="Arial"/>
          <w:sz w:val="24"/>
          <w:szCs w:val="24"/>
        </w:rPr>
        <w:t xml:space="preserve"> Décima Oitava</w:t>
      </w:r>
      <w:r w:rsidRPr="00A223B2">
        <w:rPr>
          <w:rFonts w:ascii="Arial" w:hAnsi="Arial" w:cs="Arial"/>
          <w:sz w:val="24"/>
          <w:szCs w:val="24"/>
        </w:rPr>
        <w:t>, poderá ser rescindido, de pleno direito, independentemente de notificação ou interpelação judicial ou extrajudicial, nos seguintes casos: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a) por acordo entre as partes;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b) pela inobservância de qualquer de suas condições;</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c) quaisquer dos motivos previstos em lei.</w:t>
      </w:r>
    </w:p>
    <w:p w:rsidR="00EB5083" w:rsidRPr="00A223B2" w:rsidRDefault="00EB5083" w:rsidP="00EB5083">
      <w:pPr>
        <w:adjustRightInd w:val="0"/>
        <w:jc w:val="both"/>
        <w:rPr>
          <w:rFonts w:ascii="Arial" w:hAnsi="Arial" w:cs="Arial"/>
          <w:b/>
          <w:bCs/>
          <w:color w:val="FF0000"/>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O presente contrato vigorará da sua assinatura até a entrega total dos produtos </w:t>
      </w:r>
      <w:proofErr w:type="gramStart"/>
      <w:r w:rsidRPr="00A223B2">
        <w:rPr>
          <w:rFonts w:ascii="Arial" w:hAnsi="Arial" w:cs="Arial"/>
          <w:sz w:val="24"/>
          <w:szCs w:val="24"/>
        </w:rPr>
        <w:t>adquiridos sendo o prazo do fornecimento de 365</w:t>
      </w:r>
      <w:proofErr w:type="gramEnd"/>
      <w:r w:rsidRPr="00A223B2">
        <w:rPr>
          <w:rFonts w:ascii="Arial" w:hAnsi="Arial" w:cs="Arial"/>
          <w:sz w:val="24"/>
          <w:szCs w:val="24"/>
        </w:rPr>
        <w:t xml:space="preserve"> (trezentos e sessenta e cinco dias).</w:t>
      </w:r>
    </w:p>
    <w:p w:rsidR="00EB5083" w:rsidRPr="00A223B2" w:rsidRDefault="00EB5083" w:rsidP="00EB5083">
      <w:pPr>
        <w:adjustRightInd w:val="0"/>
        <w:jc w:val="both"/>
        <w:rPr>
          <w:rFonts w:ascii="Arial" w:hAnsi="Arial" w:cs="Arial"/>
          <w:b/>
          <w:bCs/>
          <w:sz w:val="24"/>
          <w:szCs w:val="24"/>
        </w:rPr>
      </w:pPr>
    </w:p>
    <w:p w:rsidR="00EB5083" w:rsidRPr="00A223B2" w:rsidRDefault="00EB5083" w:rsidP="00EB5083">
      <w:pPr>
        <w:adjustRightInd w:val="0"/>
        <w:jc w:val="both"/>
        <w:rPr>
          <w:rFonts w:ascii="Arial" w:hAnsi="Arial" w:cs="Arial"/>
          <w:b/>
          <w:bCs/>
          <w:sz w:val="24"/>
          <w:szCs w:val="24"/>
        </w:rPr>
      </w:pPr>
      <w:r w:rsidRPr="00A223B2">
        <w:rPr>
          <w:rFonts w:ascii="Arial" w:hAnsi="Arial" w:cs="Arial"/>
          <w:b/>
          <w:bCs/>
          <w:sz w:val="24"/>
          <w:szCs w:val="24"/>
        </w:rPr>
        <w:t xml:space="preserve">CLÁUSULA </w:t>
      </w:r>
      <w:r w:rsidR="00DC303C">
        <w:rPr>
          <w:rFonts w:ascii="Arial" w:hAnsi="Arial" w:cs="Arial"/>
          <w:b/>
          <w:bCs/>
          <w:sz w:val="24"/>
          <w:szCs w:val="24"/>
        </w:rPr>
        <w:t>VIGÉSSIMA PRIMEIRA</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 xml:space="preserve">É competente o Foro da Comarca de Salto </w:t>
      </w:r>
      <w:proofErr w:type="gramStart"/>
      <w:r w:rsidRPr="00A223B2">
        <w:rPr>
          <w:rFonts w:ascii="Arial" w:hAnsi="Arial" w:cs="Arial"/>
          <w:sz w:val="24"/>
          <w:szCs w:val="24"/>
        </w:rPr>
        <w:t>do Lontra</w:t>
      </w:r>
      <w:proofErr w:type="gramEnd"/>
      <w:r w:rsidRPr="00A223B2">
        <w:rPr>
          <w:rFonts w:ascii="Arial" w:hAnsi="Arial" w:cs="Arial"/>
          <w:sz w:val="24"/>
          <w:szCs w:val="24"/>
        </w:rPr>
        <w:t>, Estado do Paraná, para dirimir qualquer controvérsia que se originar deste contrato.</w:t>
      </w:r>
    </w:p>
    <w:p w:rsidR="00EB5083" w:rsidRPr="00A223B2" w:rsidRDefault="00EB5083" w:rsidP="00EB5083">
      <w:pPr>
        <w:adjustRightInd w:val="0"/>
        <w:jc w:val="both"/>
        <w:rPr>
          <w:rFonts w:ascii="Arial" w:hAnsi="Arial" w:cs="Arial"/>
          <w:sz w:val="24"/>
          <w:szCs w:val="24"/>
        </w:rPr>
      </w:pPr>
      <w:r w:rsidRPr="00A223B2">
        <w:rPr>
          <w:rFonts w:ascii="Arial" w:hAnsi="Arial" w:cs="Arial"/>
          <w:sz w:val="24"/>
          <w:szCs w:val="24"/>
        </w:rPr>
        <w:t>E, por estarem assim, justos e contratados, assinam o presente instrumento em duas vias de igual teor e forma, na presença de duas testemunhas.</w:t>
      </w:r>
    </w:p>
    <w:p w:rsidR="00EB5083" w:rsidRPr="00A223B2" w:rsidRDefault="00EB5083" w:rsidP="00EB5083">
      <w:pPr>
        <w:adjustRightInd w:val="0"/>
        <w:jc w:val="both"/>
        <w:rPr>
          <w:rFonts w:ascii="Arial" w:hAnsi="Arial" w:cs="Arial"/>
          <w:sz w:val="24"/>
          <w:szCs w:val="24"/>
        </w:rPr>
      </w:pPr>
    </w:p>
    <w:p w:rsidR="00EB5083" w:rsidRPr="00A223B2" w:rsidRDefault="00EB5083" w:rsidP="00EB5083">
      <w:pPr>
        <w:adjustRightInd w:val="0"/>
        <w:jc w:val="both"/>
        <w:rPr>
          <w:rFonts w:ascii="Arial" w:hAnsi="Arial" w:cs="Arial"/>
          <w:sz w:val="24"/>
          <w:szCs w:val="24"/>
        </w:rPr>
      </w:pPr>
    </w:p>
    <w:p w:rsidR="00EB5083" w:rsidRDefault="00EB5083" w:rsidP="00A93A2F">
      <w:pPr>
        <w:adjustRightInd w:val="0"/>
        <w:jc w:val="right"/>
        <w:rPr>
          <w:rFonts w:ascii="Arial" w:hAnsi="Arial" w:cs="Arial"/>
          <w:sz w:val="24"/>
          <w:szCs w:val="24"/>
        </w:rPr>
      </w:pPr>
      <w:r w:rsidRPr="00A223B2">
        <w:rPr>
          <w:rFonts w:ascii="Arial" w:hAnsi="Arial" w:cs="Arial"/>
          <w:sz w:val="24"/>
          <w:szCs w:val="24"/>
        </w:rPr>
        <w:t xml:space="preserve">Nova Esperança do Sudoeste, PR, </w:t>
      </w:r>
      <w:r w:rsidR="00A93A2F">
        <w:rPr>
          <w:rFonts w:ascii="Arial" w:hAnsi="Arial" w:cs="Arial"/>
          <w:sz w:val="24"/>
          <w:szCs w:val="24"/>
        </w:rPr>
        <w:t>26 de março de 2021.</w:t>
      </w:r>
    </w:p>
    <w:p w:rsidR="00A93A2F" w:rsidRDefault="00A93A2F" w:rsidP="00A93A2F">
      <w:pPr>
        <w:adjustRightInd w:val="0"/>
        <w:jc w:val="right"/>
        <w:rPr>
          <w:rFonts w:ascii="Arial" w:hAnsi="Arial" w:cs="Arial"/>
          <w:sz w:val="24"/>
          <w:szCs w:val="24"/>
        </w:rPr>
      </w:pPr>
    </w:p>
    <w:p w:rsidR="00A93A2F" w:rsidRDefault="00A93A2F" w:rsidP="00A93A2F">
      <w:pPr>
        <w:adjustRightInd w:val="0"/>
        <w:jc w:val="right"/>
        <w:rPr>
          <w:rFonts w:ascii="Arial" w:hAnsi="Arial" w:cs="Arial"/>
          <w:sz w:val="24"/>
          <w:szCs w:val="24"/>
        </w:rPr>
      </w:pPr>
    </w:p>
    <w:p w:rsidR="00A93A2F" w:rsidRPr="00A223B2" w:rsidRDefault="00A93A2F" w:rsidP="00A93A2F">
      <w:pPr>
        <w:adjustRightInd w:val="0"/>
        <w:jc w:val="right"/>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2837"/>
        <w:gridCol w:w="3067"/>
      </w:tblGrid>
      <w:tr w:rsidR="00EB5083" w:rsidRPr="00A223B2" w:rsidTr="00A6498F">
        <w:tc>
          <w:tcPr>
            <w:tcW w:w="3259" w:type="dxa"/>
            <w:tcBorders>
              <w:left w:val="single" w:sz="4" w:space="0" w:color="FFFFFF"/>
              <w:bottom w:val="single" w:sz="4" w:space="0" w:color="FFFFFF"/>
              <w:right w:val="single" w:sz="4" w:space="0" w:color="FFFFFF"/>
            </w:tcBorders>
          </w:tcPr>
          <w:p w:rsidR="00EB5083" w:rsidRPr="00A93A2F" w:rsidRDefault="00EB5083" w:rsidP="00A93A2F">
            <w:pPr>
              <w:overflowPunct w:val="0"/>
              <w:adjustRightInd w:val="0"/>
              <w:jc w:val="center"/>
              <w:textAlignment w:val="baseline"/>
              <w:rPr>
                <w:rFonts w:ascii="Arial" w:hAnsi="Arial" w:cs="Arial"/>
                <w:b/>
                <w:sz w:val="24"/>
                <w:szCs w:val="24"/>
              </w:rPr>
            </w:pPr>
            <w:r w:rsidRPr="00A93A2F">
              <w:rPr>
                <w:rFonts w:ascii="Arial" w:hAnsi="Arial" w:cs="Arial"/>
                <w:b/>
                <w:sz w:val="24"/>
                <w:szCs w:val="24"/>
              </w:rPr>
              <w:t>JAIME DA SILVA STANG</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Prefeito Municipal</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CONTRATANTE</w:t>
            </w:r>
          </w:p>
          <w:p w:rsidR="00A93A2F"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                           </w:t>
            </w:r>
          </w:p>
          <w:p w:rsidR="00A93A2F" w:rsidRDefault="00A93A2F" w:rsidP="00A6498F">
            <w:pPr>
              <w:overflowPunct w:val="0"/>
              <w:adjustRightInd w:val="0"/>
              <w:jc w:val="both"/>
              <w:textAlignment w:val="baseline"/>
              <w:rPr>
                <w:rFonts w:ascii="Arial" w:hAnsi="Arial" w:cs="Arial"/>
                <w:sz w:val="24"/>
                <w:szCs w:val="24"/>
              </w:rPr>
            </w:pPr>
          </w:p>
          <w:p w:rsidR="00A93A2F" w:rsidRDefault="00A93A2F"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r w:rsidRPr="00A223B2">
              <w:rPr>
                <w:rFonts w:ascii="Arial" w:hAnsi="Arial" w:cs="Arial"/>
                <w:sz w:val="24"/>
                <w:szCs w:val="24"/>
              </w:rPr>
              <w:t>_________________________</w:t>
            </w:r>
          </w:p>
          <w:p w:rsidR="00A93A2F" w:rsidRDefault="00A93A2F" w:rsidP="00A93A2F">
            <w:pPr>
              <w:overflowPunct w:val="0"/>
              <w:adjustRightInd w:val="0"/>
              <w:jc w:val="center"/>
              <w:textAlignment w:val="baseline"/>
              <w:rPr>
                <w:rFonts w:ascii="Arial" w:hAnsi="Arial" w:cs="Arial"/>
                <w:sz w:val="24"/>
                <w:szCs w:val="24"/>
              </w:rPr>
            </w:pPr>
            <w:r w:rsidRPr="00A223B2">
              <w:rPr>
                <w:rFonts w:ascii="Arial" w:hAnsi="Arial" w:cs="Arial"/>
                <w:b/>
                <w:sz w:val="24"/>
                <w:szCs w:val="24"/>
              </w:rPr>
              <w:t>DEBORA BONETTI DA SILVA</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DEPARTAMENTO MUNICIPAL DE EDUCAÇÃO</w:t>
            </w:r>
          </w:p>
          <w:p w:rsidR="00EB5083" w:rsidRPr="00A223B2" w:rsidRDefault="00EB5083" w:rsidP="00A6498F">
            <w:pPr>
              <w:overflowPunct w:val="0"/>
              <w:adjustRightInd w:val="0"/>
              <w:jc w:val="both"/>
              <w:textAlignment w:val="baseline"/>
              <w:rPr>
                <w:rFonts w:ascii="Arial" w:hAnsi="Arial" w:cs="Arial"/>
                <w:sz w:val="24"/>
                <w:szCs w:val="24"/>
              </w:rPr>
            </w:pPr>
          </w:p>
        </w:tc>
        <w:tc>
          <w:tcPr>
            <w:tcW w:w="3260" w:type="dxa"/>
            <w:tcBorders>
              <w:top w:val="single" w:sz="4" w:space="0" w:color="FFFFFF"/>
              <w:left w:val="single" w:sz="4" w:space="0" w:color="FFFFFF"/>
              <w:bottom w:val="single" w:sz="4" w:space="0" w:color="FFFFFF"/>
              <w:right w:val="single" w:sz="4" w:space="0" w:color="FFFFFF"/>
            </w:tcBorders>
          </w:tcPr>
          <w:p w:rsidR="00EB5083" w:rsidRPr="00A223B2" w:rsidRDefault="00EB5083" w:rsidP="00A6498F">
            <w:pPr>
              <w:overflowPunct w:val="0"/>
              <w:adjustRightInd w:val="0"/>
              <w:jc w:val="both"/>
              <w:textAlignment w:val="baseline"/>
              <w:rPr>
                <w:rFonts w:ascii="Arial" w:hAnsi="Arial" w:cs="Arial"/>
                <w:sz w:val="24"/>
                <w:szCs w:val="24"/>
              </w:rPr>
            </w:pPr>
          </w:p>
        </w:tc>
        <w:tc>
          <w:tcPr>
            <w:tcW w:w="3260" w:type="dxa"/>
            <w:tcBorders>
              <w:left w:val="single" w:sz="4" w:space="0" w:color="FFFFFF"/>
              <w:bottom w:val="single" w:sz="4" w:space="0" w:color="FFFFFF"/>
              <w:right w:val="single" w:sz="4" w:space="0" w:color="FFFFFF"/>
            </w:tcBorders>
          </w:tcPr>
          <w:p w:rsidR="00A93A2F" w:rsidRDefault="00A93A2F" w:rsidP="00A93A2F">
            <w:pPr>
              <w:overflowPunct w:val="0"/>
              <w:adjustRightInd w:val="0"/>
              <w:jc w:val="center"/>
              <w:textAlignment w:val="baseline"/>
              <w:rPr>
                <w:rFonts w:ascii="Arial" w:hAnsi="Arial" w:cs="Arial"/>
                <w:sz w:val="24"/>
                <w:szCs w:val="24"/>
              </w:rPr>
            </w:pPr>
            <w:r>
              <w:rPr>
                <w:rFonts w:ascii="Arial" w:hAnsi="Arial" w:cs="Arial"/>
                <w:b/>
                <w:sz w:val="24"/>
                <w:szCs w:val="24"/>
              </w:rPr>
              <w:t>ELIANE DA ROCHA</w:t>
            </w:r>
          </w:p>
          <w:p w:rsidR="00EB5083" w:rsidRPr="00A223B2" w:rsidRDefault="00EB5083" w:rsidP="00A93A2F">
            <w:pPr>
              <w:overflowPunct w:val="0"/>
              <w:adjustRightInd w:val="0"/>
              <w:jc w:val="center"/>
              <w:textAlignment w:val="baseline"/>
              <w:rPr>
                <w:rFonts w:ascii="Arial" w:hAnsi="Arial" w:cs="Arial"/>
                <w:sz w:val="24"/>
                <w:szCs w:val="24"/>
              </w:rPr>
            </w:pPr>
            <w:r w:rsidRPr="00A223B2">
              <w:rPr>
                <w:rFonts w:ascii="Arial" w:hAnsi="Arial" w:cs="Arial"/>
                <w:sz w:val="24"/>
                <w:szCs w:val="24"/>
              </w:rPr>
              <w:t>CONTRATADA</w:t>
            </w: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p w:rsidR="00EB5083" w:rsidRPr="00A223B2" w:rsidRDefault="00EB5083" w:rsidP="00A6498F">
            <w:pPr>
              <w:overflowPunct w:val="0"/>
              <w:adjustRightInd w:val="0"/>
              <w:jc w:val="both"/>
              <w:textAlignment w:val="baseline"/>
              <w:rPr>
                <w:rFonts w:ascii="Arial" w:hAnsi="Arial" w:cs="Arial"/>
                <w:sz w:val="24"/>
                <w:szCs w:val="24"/>
              </w:rPr>
            </w:pPr>
          </w:p>
        </w:tc>
      </w:tr>
    </w:tbl>
    <w:p w:rsidR="00A93A2F" w:rsidRDefault="00A93A2F" w:rsidP="00EB5083">
      <w:pPr>
        <w:overflowPunct w:val="0"/>
        <w:adjustRightInd w:val="0"/>
        <w:jc w:val="both"/>
        <w:textAlignment w:val="baseline"/>
        <w:rPr>
          <w:rFonts w:ascii="Arial" w:hAnsi="Arial" w:cs="Arial"/>
          <w:b/>
          <w:sz w:val="24"/>
          <w:szCs w:val="24"/>
        </w:rPr>
      </w:pPr>
    </w:p>
    <w:p w:rsidR="00EB5083" w:rsidRPr="00A223B2" w:rsidRDefault="00A93A2F" w:rsidP="00EB5083">
      <w:pPr>
        <w:overflowPunct w:val="0"/>
        <w:adjustRightInd w:val="0"/>
        <w:jc w:val="both"/>
        <w:textAlignment w:val="baseline"/>
        <w:rPr>
          <w:rFonts w:ascii="Arial" w:hAnsi="Arial" w:cs="Arial"/>
          <w:b/>
          <w:sz w:val="24"/>
          <w:szCs w:val="24"/>
        </w:rPr>
      </w:pPr>
      <w:r w:rsidRPr="00A223B2">
        <w:rPr>
          <w:rFonts w:ascii="Arial" w:hAnsi="Arial" w:cs="Arial"/>
          <w:b/>
          <w:sz w:val="24"/>
          <w:szCs w:val="24"/>
        </w:rPr>
        <w:t>TESTEMUNHAS:</w:t>
      </w: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Nome:                             </w:t>
      </w:r>
      <w:r>
        <w:rPr>
          <w:rFonts w:ascii="Arial" w:hAnsi="Arial" w:cs="Arial"/>
          <w:sz w:val="24"/>
          <w:szCs w:val="24"/>
        </w:rPr>
        <w:t xml:space="preserve">                              </w:t>
      </w:r>
      <w:r w:rsidRPr="00A223B2">
        <w:rPr>
          <w:rFonts w:ascii="Arial" w:hAnsi="Arial" w:cs="Arial"/>
          <w:sz w:val="24"/>
          <w:szCs w:val="24"/>
        </w:rPr>
        <w:t>Nome:</w:t>
      </w:r>
    </w:p>
    <w:p w:rsidR="00A93A2F" w:rsidRPr="00A223B2" w:rsidRDefault="00A93A2F" w:rsidP="00EB5083">
      <w:pPr>
        <w:overflowPunct w:val="0"/>
        <w:adjustRightInd w:val="0"/>
        <w:jc w:val="both"/>
        <w:textAlignment w:val="baseline"/>
        <w:rPr>
          <w:rFonts w:ascii="Arial" w:hAnsi="Arial" w:cs="Arial"/>
          <w:sz w:val="24"/>
          <w:szCs w:val="24"/>
        </w:rPr>
      </w:pPr>
    </w:p>
    <w:p w:rsidR="00EB5083"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CPF/RG:                            </w:t>
      </w:r>
      <w:r>
        <w:rPr>
          <w:rFonts w:ascii="Arial" w:hAnsi="Arial" w:cs="Arial"/>
          <w:sz w:val="24"/>
          <w:szCs w:val="24"/>
        </w:rPr>
        <w:t xml:space="preserve">                           </w:t>
      </w:r>
      <w:r w:rsidRPr="00A223B2">
        <w:rPr>
          <w:rFonts w:ascii="Arial" w:hAnsi="Arial" w:cs="Arial"/>
          <w:sz w:val="24"/>
          <w:szCs w:val="24"/>
        </w:rPr>
        <w:t>CPF/RG:</w:t>
      </w:r>
    </w:p>
    <w:p w:rsidR="00A93A2F" w:rsidRPr="00A223B2" w:rsidRDefault="00A93A2F" w:rsidP="00EB5083">
      <w:pPr>
        <w:overflowPunct w:val="0"/>
        <w:adjustRightInd w:val="0"/>
        <w:jc w:val="both"/>
        <w:textAlignment w:val="baseline"/>
        <w:rPr>
          <w:rFonts w:ascii="Arial" w:hAnsi="Arial" w:cs="Arial"/>
          <w:sz w:val="24"/>
          <w:szCs w:val="24"/>
        </w:rPr>
      </w:pPr>
    </w:p>
    <w:p w:rsidR="00EB5083" w:rsidRPr="00A223B2" w:rsidRDefault="00EB5083" w:rsidP="00EB5083">
      <w:pPr>
        <w:overflowPunct w:val="0"/>
        <w:adjustRightInd w:val="0"/>
        <w:jc w:val="both"/>
        <w:textAlignment w:val="baseline"/>
        <w:rPr>
          <w:rFonts w:ascii="Arial" w:hAnsi="Arial" w:cs="Arial"/>
          <w:sz w:val="24"/>
          <w:szCs w:val="24"/>
        </w:rPr>
      </w:pPr>
      <w:r w:rsidRPr="00A223B2">
        <w:rPr>
          <w:rFonts w:ascii="Arial" w:hAnsi="Arial" w:cs="Arial"/>
          <w:sz w:val="24"/>
          <w:szCs w:val="24"/>
        </w:rPr>
        <w:t xml:space="preserve">Assinatura: </w:t>
      </w:r>
      <w:r w:rsidR="00A93A2F">
        <w:rPr>
          <w:rFonts w:ascii="Arial" w:hAnsi="Arial" w:cs="Arial"/>
          <w:sz w:val="24"/>
          <w:szCs w:val="24"/>
        </w:rPr>
        <w:t>_______________________</w:t>
      </w:r>
      <w:proofErr w:type="gramStart"/>
      <w:r w:rsidR="00A93A2F">
        <w:rPr>
          <w:rFonts w:ascii="Arial" w:hAnsi="Arial" w:cs="Arial"/>
          <w:sz w:val="24"/>
          <w:szCs w:val="24"/>
        </w:rPr>
        <w:t xml:space="preserve">    </w:t>
      </w:r>
      <w:proofErr w:type="gramEnd"/>
      <w:r w:rsidRPr="00A223B2">
        <w:rPr>
          <w:rFonts w:ascii="Arial" w:hAnsi="Arial" w:cs="Arial"/>
          <w:sz w:val="24"/>
          <w:szCs w:val="24"/>
        </w:rPr>
        <w:t>Assinatura</w:t>
      </w:r>
      <w:r>
        <w:rPr>
          <w:rFonts w:ascii="Arial" w:hAnsi="Arial" w:cs="Arial"/>
          <w:sz w:val="24"/>
          <w:szCs w:val="24"/>
        </w:rPr>
        <w:t>: _________________________</w:t>
      </w:r>
    </w:p>
    <w:p w:rsidR="00D469F8" w:rsidRDefault="00F65380"/>
    <w:sectPr w:rsidR="00D469F8" w:rsidSect="00A93A2F">
      <w:pgSz w:w="11906" w:h="16838"/>
      <w:pgMar w:top="2127" w:right="1134" w:bottom="993"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83"/>
    <w:rsid w:val="00271CD6"/>
    <w:rsid w:val="002A6B10"/>
    <w:rsid w:val="005E3CBC"/>
    <w:rsid w:val="00A93A2F"/>
    <w:rsid w:val="00DC303C"/>
    <w:rsid w:val="00EB5083"/>
    <w:rsid w:val="00F65380"/>
    <w:rsid w:val="00FC7B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5083"/>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1353</Words>
  <Characters>7308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2021-03-26T10:42:00Z</dcterms:created>
  <dcterms:modified xsi:type="dcterms:W3CDTF">2021-03-26T11:48:00Z</dcterms:modified>
</cp:coreProperties>
</file>