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E62" w:rsidRPr="004A30F0" w:rsidRDefault="00413E62" w:rsidP="00413E62">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 w:val="22"/>
          <w:lang w:eastAsia="pt-BR"/>
        </w:rPr>
      </w:pPr>
      <w:r w:rsidRPr="004A30F0">
        <w:rPr>
          <w:rFonts w:ascii="Arial" w:eastAsia="Times New Roman" w:hAnsi="Arial" w:cs="Arial"/>
          <w:b/>
          <w:sz w:val="22"/>
          <w:lang w:eastAsia="pt-BR"/>
        </w:rPr>
        <w:t>ATA DE REGISTRO DE PREÇOS</w:t>
      </w:r>
    </w:p>
    <w:p w:rsidR="00413E62" w:rsidRPr="004A30F0" w:rsidRDefault="00413E62" w:rsidP="00413E62">
      <w:pPr>
        <w:overflowPunct w:val="0"/>
        <w:autoSpaceDE w:val="0"/>
        <w:autoSpaceDN w:val="0"/>
        <w:adjustRightInd w:val="0"/>
        <w:spacing w:after="0" w:line="240" w:lineRule="auto"/>
        <w:ind w:right="18"/>
        <w:jc w:val="center"/>
        <w:textAlignment w:val="baseline"/>
        <w:rPr>
          <w:rFonts w:ascii="Arial" w:eastAsia="Times New Roman" w:hAnsi="Arial" w:cs="Arial"/>
          <w:b/>
          <w:sz w:val="22"/>
          <w:u w:val="single"/>
          <w:lang w:eastAsia="pt-BR"/>
        </w:rPr>
      </w:pPr>
      <w:r w:rsidRPr="004A30F0">
        <w:rPr>
          <w:rFonts w:ascii="Arial" w:eastAsia="Times New Roman" w:hAnsi="Arial" w:cs="Arial"/>
          <w:b/>
          <w:sz w:val="22"/>
          <w:u w:val="single"/>
          <w:lang w:eastAsia="pt-BR"/>
        </w:rPr>
        <w:t xml:space="preserve">ATA Nº 13/2021 </w:t>
      </w:r>
    </w:p>
    <w:p w:rsidR="00413E62" w:rsidRPr="004A30F0" w:rsidRDefault="00413E62" w:rsidP="00413E62">
      <w:pPr>
        <w:overflowPunct w:val="0"/>
        <w:autoSpaceDE w:val="0"/>
        <w:autoSpaceDN w:val="0"/>
        <w:adjustRightInd w:val="0"/>
        <w:spacing w:after="0" w:line="240" w:lineRule="auto"/>
        <w:ind w:right="18"/>
        <w:jc w:val="center"/>
        <w:textAlignment w:val="baseline"/>
        <w:rPr>
          <w:rFonts w:ascii="Arial" w:eastAsia="Times New Roman" w:hAnsi="Arial" w:cs="Arial"/>
          <w:b/>
          <w:bCs/>
          <w:sz w:val="22"/>
          <w:lang w:eastAsia="pt-BR"/>
        </w:rPr>
      </w:pPr>
      <w:r w:rsidRPr="004A30F0">
        <w:rPr>
          <w:rFonts w:ascii="Arial" w:eastAsia="Times New Roman" w:hAnsi="Arial" w:cs="Arial"/>
          <w:b/>
          <w:bCs/>
          <w:sz w:val="22"/>
          <w:lang w:eastAsia="pt-BR"/>
        </w:rPr>
        <w:t>VALIDADE: 12 (doze) MESES</w:t>
      </w:r>
    </w:p>
    <w:p w:rsidR="00413E62" w:rsidRPr="004A30F0" w:rsidRDefault="00413E62" w:rsidP="00413E62">
      <w:pPr>
        <w:overflowPunct w:val="0"/>
        <w:autoSpaceDE w:val="0"/>
        <w:autoSpaceDN w:val="0"/>
        <w:adjustRightInd w:val="0"/>
        <w:spacing w:after="0" w:line="240" w:lineRule="auto"/>
        <w:ind w:right="18"/>
        <w:jc w:val="center"/>
        <w:textAlignment w:val="baseline"/>
        <w:rPr>
          <w:rFonts w:ascii="Arial" w:eastAsia="Times New Roman" w:hAnsi="Arial" w:cs="Arial"/>
          <w:b/>
          <w:bCs/>
          <w:sz w:val="22"/>
          <w:lang w:eastAsia="pt-BR"/>
        </w:rPr>
      </w:pPr>
    </w:p>
    <w:p w:rsidR="00413E62" w:rsidRPr="004A30F0" w:rsidRDefault="00413E62" w:rsidP="00413E62">
      <w:pPr>
        <w:overflowPunct w:val="0"/>
        <w:autoSpaceDE w:val="0"/>
        <w:autoSpaceDN w:val="0"/>
        <w:adjustRightInd w:val="0"/>
        <w:spacing w:after="0" w:line="240" w:lineRule="auto"/>
        <w:ind w:right="18"/>
        <w:jc w:val="both"/>
        <w:textAlignment w:val="baseline"/>
        <w:rPr>
          <w:rFonts w:ascii="Arial" w:eastAsia="Times New Roman" w:hAnsi="Arial" w:cs="Arial"/>
          <w:bCs/>
          <w:sz w:val="22"/>
          <w:lang w:eastAsia="pt-BR"/>
        </w:rPr>
      </w:pPr>
      <w:r w:rsidRPr="004A30F0">
        <w:rPr>
          <w:rFonts w:ascii="Arial" w:eastAsia="Times New Roman" w:hAnsi="Arial" w:cs="Arial"/>
          <w:bCs/>
          <w:sz w:val="22"/>
          <w:lang w:eastAsia="pt-BR"/>
        </w:rPr>
        <w:t xml:space="preserve">Tendo em vista o resultado do processo licitatório, na modalidade Pregão Presencial nº </w:t>
      </w:r>
      <w:r w:rsidRPr="004A30F0">
        <w:rPr>
          <w:rFonts w:ascii="Arial" w:eastAsia="Times New Roman" w:hAnsi="Arial" w:cs="Arial"/>
          <w:sz w:val="22"/>
          <w:lang w:eastAsia="pt-BR"/>
        </w:rPr>
        <w:t>2</w:t>
      </w:r>
      <w:r w:rsidRPr="004A30F0">
        <w:rPr>
          <w:rFonts w:ascii="Arial" w:eastAsia="Times New Roman" w:hAnsi="Arial" w:cs="Arial"/>
          <w:bCs/>
          <w:sz w:val="22"/>
          <w:lang w:eastAsia="pt-BR"/>
        </w:rPr>
        <w:t>/</w:t>
      </w:r>
      <w:r w:rsidRPr="004A30F0">
        <w:rPr>
          <w:rFonts w:ascii="Arial" w:eastAsia="Times New Roman" w:hAnsi="Arial" w:cs="Arial"/>
          <w:sz w:val="22"/>
          <w:lang w:eastAsia="pt-BR"/>
        </w:rPr>
        <w:t>2021</w:t>
      </w:r>
      <w:r w:rsidRPr="004A30F0">
        <w:rPr>
          <w:rFonts w:ascii="Arial" w:eastAsia="Times New Roman" w:hAnsi="Arial" w:cs="Arial"/>
          <w:bCs/>
          <w:sz w:val="22"/>
          <w:lang w:eastAsia="pt-BR"/>
        </w:rPr>
        <w:t xml:space="preserve">, homologado em </w:t>
      </w:r>
      <w:r w:rsidRPr="004A30F0">
        <w:rPr>
          <w:rFonts w:ascii="Arial" w:eastAsia="Times New Roman" w:hAnsi="Arial" w:cs="Arial"/>
          <w:sz w:val="22"/>
          <w:lang w:eastAsia="pt-BR"/>
        </w:rPr>
        <w:t>28 de janeiro de 2021</w:t>
      </w:r>
      <w:r w:rsidRPr="004A30F0">
        <w:rPr>
          <w:rFonts w:ascii="Arial" w:eastAsia="Times New Roman" w:hAnsi="Arial" w:cs="Arial"/>
          <w:bCs/>
          <w:sz w:val="22"/>
          <w:lang w:eastAsia="pt-BR"/>
        </w:rPr>
        <w:t xml:space="preserve">, firmam as partes </w:t>
      </w:r>
      <w:proofErr w:type="gramStart"/>
      <w:r w:rsidRPr="004A30F0">
        <w:rPr>
          <w:rFonts w:ascii="Arial" w:eastAsia="Times New Roman" w:hAnsi="Arial" w:cs="Arial"/>
          <w:bCs/>
          <w:sz w:val="22"/>
          <w:lang w:eastAsia="pt-BR"/>
        </w:rPr>
        <w:t>a presente</w:t>
      </w:r>
      <w:proofErr w:type="gramEnd"/>
      <w:r w:rsidRPr="004A30F0">
        <w:rPr>
          <w:rFonts w:ascii="Arial" w:eastAsia="Times New Roman" w:hAnsi="Arial" w:cs="Arial"/>
          <w:bCs/>
          <w:sz w:val="22"/>
          <w:lang w:eastAsia="pt-BR"/>
        </w:rPr>
        <w:t xml:space="preserve"> ata de registro de preços, nos termos abaixo:</w:t>
      </w:r>
    </w:p>
    <w:p w:rsidR="00413E62" w:rsidRPr="004A30F0" w:rsidRDefault="00413E62" w:rsidP="00413E62">
      <w:pPr>
        <w:overflowPunct w:val="0"/>
        <w:autoSpaceDE w:val="0"/>
        <w:autoSpaceDN w:val="0"/>
        <w:adjustRightInd w:val="0"/>
        <w:spacing w:after="0" w:line="240" w:lineRule="auto"/>
        <w:ind w:right="18"/>
        <w:jc w:val="center"/>
        <w:textAlignment w:val="baseline"/>
        <w:rPr>
          <w:rFonts w:ascii="Arial" w:eastAsia="Times New Roman" w:hAnsi="Arial" w:cs="Arial"/>
          <w:sz w:val="22"/>
          <w:lang w:val="pt-PT" w:eastAsia="pt-BR"/>
        </w:rPr>
      </w:pPr>
    </w:p>
    <w:p w:rsidR="00413E62" w:rsidRPr="004A30F0" w:rsidRDefault="00413E62" w:rsidP="00413E6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A30F0">
        <w:rPr>
          <w:rFonts w:ascii="Arial" w:eastAsia="Times New Roman" w:hAnsi="Arial" w:cs="Arial"/>
          <w:b/>
          <w:sz w:val="22"/>
          <w:lang w:eastAsia="pt-BR"/>
        </w:rPr>
        <w:t>ORGÃO GESTOR: MUNICIPIO DE NOVA ESPERANÇA DO SUDOESTE,</w:t>
      </w:r>
      <w:r w:rsidRPr="004A30F0">
        <w:rPr>
          <w:rFonts w:ascii="Arial" w:eastAsia="Times New Roman" w:hAnsi="Arial" w:cs="Arial"/>
          <w:sz w:val="22"/>
          <w:lang w:eastAsia="pt-BR"/>
        </w:rPr>
        <w:t xml:space="preserve"> Estado do Paraná, pessoa jurídica de Direito Público Interno, devidamente inscrita no CNPJ/MF sob nº. 95.589.289/0001-32, com sede na Avenida Iguaçu, 750, neste ato representado pelo Prefeito Municipal, Senhor </w:t>
      </w:r>
      <w:r w:rsidRPr="004A30F0">
        <w:rPr>
          <w:rFonts w:ascii="Arial" w:eastAsia="Times New Roman" w:hAnsi="Arial" w:cs="Arial"/>
          <w:b/>
          <w:bCs/>
          <w:sz w:val="22"/>
          <w:lang w:eastAsia="pt-BR"/>
        </w:rPr>
        <w:t>JAIME DA SILVA STANG</w:t>
      </w:r>
      <w:r w:rsidRPr="004A30F0">
        <w:rPr>
          <w:rFonts w:ascii="Arial" w:eastAsia="Times New Roman" w:hAnsi="Arial" w:cs="Arial"/>
          <w:sz w:val="22"/>
          <w:lang w:eastAsia="pt-BR"/>
        </w:rPr>
        <w:t xml:space="preserve">, portador CPF/MF sob o nº. 718.246.349-00 e Cédula de Identidade nº. 1958087-3 SESP/PR residente e domiciliado à Avenida Vereador Guilherme Leandro, 183, Centro, na cidade de Nova Esperança do Sudoeste, Estado do Paraná. </w:t>
      </w:r>
    </w:p>
    <w:p w:rsidR="00413E62" w:rsidRPr="004A30F0" w:rsidRDefault="00413E62" w:rsidP="00413E6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007C60" w:rsidRPr="004A30F0" w:rsidRDefault="00007C60" w:rsidP="00007C60">
      <w:pPr>
        <w:overflowPunct w:val="0"/>
        <w:autoSpaceDE w:val="0"/>
        <w:autoSpaceDN w:val="0"/>
        <w:adjustRightInd w:val="0"/>
        <w:spacing w:after="0" w:line="240" w:lineRule="auto"/>
        <w:jc w:val="both"/>
        <w:textAlignment w:val="baseline"/>
        <w:rPr>
          <w:rFonts w:ascii="Arial" w:eastAsia="Times New Roman" w:hAnsi="Arial" w:cs="Arial"/>
          <w:bCs/>
          <w:sz w:val="22"/>
          <w:lang w:eastAsia="pt-BR"/>
        </w:rPr>
      </w:pPr>
      <w:r w:rsidRPr="004A30F0">
        <w:rPr>
          <w:rFonts w:ascii="Arial" w:eastAsia="Times New Roman" w:hAnsi="Arial" w:cs="Arial"/>
          <w:b/>
          <w:bCs/>
          <w:sz w:val="22"/>
          <w:lang w:eastAsia="pt-BR"/>
        </w:rPr>
        <w:t>DETENTORA DA ATA: NOVA GERAÇÃO ALIMENTOS LTDA - ME</w:t>
      </w:r>
      <w:r w:rsidRPr="004A30F0">
        <w:rPr>
          <w:rFonts w:ascii="Arial" w:eastAsia="Times New Roman" w:hAnsi="Arial" w:cs="Arial"/>
          <w:sz w:val="22"/>
          <w:lang w:eastAsia="pt-BR"/>
        </w:rPr>
        <w:t xml:space="preserve">, pessoa jurídica de Direito Privado, inscrita no CNPJ/MF sob nº. 24.411.938/0001-62 e Inscrição Estadual nº 9071711320, situada na Rua Maringá, 13, Bairro Vila Nova, CEP: 85605-010, na cidade de Francisco Beltrão, PR, neste ato representado pela senhora </w:t>
      </w:r>
      <w:r w:rsidRPr="004A30F0">
        <w:rPr>
          <w:rFonts w:ascii="Arial" w:eastAsia="Times New Roman" w:hAnsi="Arial" w:cs="Arial"/>
          <w:b/>
          <w:sz w:val="22"/>
          <w:lang w:eastAsia="pt-BR"/>
        </w:rPr>
        <w:t>GENIR FAVERO GALVAN</w:t>
      </w:r>
      <w:r w:rsidRPr="004A30F0">
        <w:rPr>
          <w:rFonts w:ascii="Arial" w:eastAsia="Times New Roman" w:hAnsi="Arial" w:cs="Arial"/>
          <w:sz w:val="22"/>
          <w:lang w:eastAsia="pt-BR"/>
        </w:rPr>
        <w:t>, devidamente inscrita no CPF/MF sob nº. 580.861.109-15 e Cédula de Identidade nº. 4.217.830-6 SSP/PR, residente e domiciliada em Dois Vizinhos/PR.</w:t>
      </w:r>
    </w:p>
    <w:p w:rsidR="00413E62" w:rsidRPr="004A30F0" w:rsidRDefault="00413E62" w:rsidP="00413E62">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22"/>
          <w:lang w:eastAsia="pt-BR"/>
        </w:rPr>
      </w:pPr>
    </w:p>
    <w:p w:rsidR="00413E62" w:rsidRPr="004A30F0" w:rsidRDefault="00413E62" w:rsidP="00413E62">
      <w:pPr>
        <w:overflowPunct w:val="0"/>
        <w:autoSpaceDE w:val="0"/>
        <w:autoSpaceDN w:val="0"/>
        <w:adjustRightInd w:val="0"/>
        <w:spacing w:after="0" w:line="240" w:lineRule="auto"/>
        <w:jc w:val="both"/>
        <w:textAlignment w:val="baseline"/>
        <w:rPr>
          <w:rFonts w:ascii="Arial" w:eastAsia="Times New Roman" w:hAnsi="Arial" w:cs="Arial"/>
          <w:b/>
          <w:bCs/>
          <w:sz w:val="22"/>
          <w:lang w:eastAsia="pt-BR"/>
        </w:rPr>
      </w:pPr>
      <w:r w:rsidRPr="004A30F0">
        <w:rPr>
          <w:rFonts w:ascii="Arial" w:eastAsia="Times New Roman" w:hAnsi="Arial" w:cs="Arial"/>
          <w:b/>
          <w:bCs/>
          <w:sz w:val="22"/>
          <w:lang w:eastAsia="pt-BR"/>
        </w:rPr>
        <w:t>CLÁUSULA PRIMEIRA – DO OBJETO</w:t>
      </w:r>
    </w:p>
    <w:p w:rsidR="00413E62" w:rsidRPr="004A30F0" w:rsidRDefault="00413E62" w:rsidP="00413E62">
      <w:pPr>
        <w:overflowPunct w:val="0"/>
        <w:autoSpaceDE w:val="0"/>
        <w:autoSpaceDN w:val="0"/>
        <w:adjustRightInd w:val="0"/>
        <w:spacing w:after="0" w:line="240" w:lineRule="auto"/>
        <w:jc w:val="both"/>
        <w:textAlignment w:val="baseline"/>
        <w:rPr>
          <w:rFonts w:ascii="Arial" w:eastAsia="Times New Roman" w:hAnsi="Arial" w:cs="Arial"/>
          <w:bCs/>
          <w:sz w:val="22"/>
          <w:lang w:eastAsia="pt-BR"/>
        </w:rPr>
      </w:pPr>
      <w:r w:rsidRPr="004A30F0">
        <w:rPr>
          <w:rFonts w:ascii="Arial" w:eastAsia="Times New Roman" w:hAnsi="Arial" w:cs="Arial"/>
          <w:b/>
          <w:bCs/>
          <w:sz w:val="22"/>
          <w:lang w:eastAsia="pt-BR"/>
        </w:rPr>
        <w:t xml:space="preserve">Registro de preços para eventual e parcelada aquisição de gêneros alimentícios para o Hospital Municipal São Matheus, e para os demais Departamentos, do Município de Nova Esperança do Sudoeste, Estado do Paraná, </w:t>
      </w:r>
      <w:r w:rsidRPr="004A30F0">
        <w:rPr>
          <w:rFonts w:ascii="Arial" w:eastAsia="Times New Roman" w:hAnsi="Arial" w:cs="Arial"/>
          <w:bCs/>
          <w:sz w:val="22"/>
          <w:lang w:eastAsia="pt-BR"/>
        </w:rPr>
        <w:t>conforme itens a seguir:</w:t>
      </w:r>
    </w:p>
    <w:p w:rsidR="00413E62" w:rsidRPr="00584946" w:rsidRDefault="00413E62" w:rsidP="00413E62">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pt-BR"/>
        </w:rPr>
      </w:pPr>
    </w:p>
    <w:tbl>
      <w:tblPr>
        <w:tblW w:w="96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50"/>
        <w:gridCol w:w="709"/>
        <w:gridCol w:w="737"/>
        <w:gridCol w:w="2778"/>
        <w:gridCol w:w="1644"/>
        <w:gridCol w:w="992"/>
        <w:gridCol w:w="1134"/>
      </w:tblGrid>
      <w:tr w:rsidR="00413E62" w:rsidRPr="00584946" w:rsidTr="004A30F0">
        <w:tc>
          <w:tcPr>
            <w:tcW w:w="850" w:type="dxa"/>
            <w:tcBorders>
              <w:top w:val="single" w:sz="4" w:space="0" w:color="auto"/>
              <w:left w:val="single" w:sz="4" w:space="0" w:color="auto"/>
              <w:bottom w:val="single" w:sz="4" w:space="0" w:color="auto"/>
              <w:right w:val="single" w:sz="4" w:space="0" w:color="auto"/>
            </w:tcBorders>
            <w:hideMark/>
          </w:tcPr>
          <w:p w:rsidR="00413E62" w:rsidRPr="004A30F0" w:rsidRDefault="00413E62" w:rsidP="000E2F8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A30F0">
              <w:rPr>
                <w:rFonts w:ascii="Arial" w:eastAsia="Times New Roman" w:hAnsi="Arial" w:cs="Arial"/>
                <w:b/>
                <w:szCs w:val="20"/>
                <w:lang w:eastAsia="pt-BR"/>
              </w:rPr>
              <w:t>LOTE</w:t>
            </w:r>
          </w:p>
        </w:tc>
        <w:tc>
          <w:tcPr>
            <w:tcW w:w="850" w:type="dxa"/>
            <w:tcBorders>
              <w:top w:val="single" w:sz="4" w:space="0" w:color="auto"/>
              <w:left w:val="single" w:sz="4" w:space="0" w:color="auto"/>
              <w:bottom w:val="single" w:sz="4" w:space="0" w:color="auto"/>
              <w:right w:val="single" w:sz="4" w:space="0" w:color="auto"/>
            </w:tcBorders>
            <w:hideMark/>
          </w:tcPr>
          <w:p w:rsidR="00413E62" w:rsidRPr="004A30F0" w:rsidRDefault="00413E62" w:rsidP="000E2F8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A30F0">
              <w:rPr>
                <w:rFonts w:ascii="Arial" w:eastAsia="Times New Roman" w:hAnsi="Arial" w:cs="Arial"/>
                <w:b/>
                <w:szCs w:val="20"/>
                <w:lang w:eastAsia="pt-BR"/>
              </w:rPr>
              <w:t>ITEM</w:t>
            </w:r>
          </w:p>
        </w:tc>
        <w:tc>
          <w:tcPr>
            <w:tcW w:w="709" w:type="dxa"/>
            <w:tcBorders>
              <w:top w:val="single" w:sz="4" w:space="0" w:color="auto"/>
              <w:left w:val="single" w:sz="4" w:space="0" w:color="auto"/>
              <w:bottom w:val="single" w:sz="4" w:space="0" w:color="auto"/>
              <w:right w:val="single" w:sz="4" w:space="0" w:color="auto"/>
            </w:tcBorders>
            <w:hideMark/>
          </w:tcPr>
          <w:p w:rsidR="00413E62" w:rsidRPr="004A30F0" w:rsidRDefault="00413E62" w:rsidP="000E2F8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A30F0">
              <w:rPr>
                <w:rFonts w:ascii="Arial" w:eastAsia="Times New Roman" w:hAnsi="Arial" w:cs="Arial"/>
                <w:b/>
                <w:szCs w:val="20"/>
                <w:lang w:eastAsia="pt-BR"/>
              </w:rPr>
              <w:t>QTD</w:t>
            </w:r>
          </w:p>
        </w:tc>
        <w:tc>
          <w:tcPr>
            <w:tcW w:w="737" w:type="dxa"/>
            <w:tcBorders>
              <w:top w:val="single" w:sz="4" w:space="0" w:color="auto"/>
              <w:left w:val="single" w:sz="4" w:space="0" w:color="auto"/>
              <w:bottom w:val="single" w:sz="4" w:space="0" w:color="auto"/>
              <w:right w:val="single" w:sz="4" w:space="0" w:color="auto"/>
            </w:tcBorders>
          </w:tcPr>
          <w:p w:rsidR="00413E62" w:rsidRPr="004A30F0" w:rsidRDefault="00413E62" w:rsidP="000E2F8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A30F0">
              <w:rPr>
                <w:rFonts w:ascii="Arial" w:eastAsia="Times New Roman" w:hAnsi="Arial" w:cs="Arial"/>
                <w:b/>
                <w:szCs w:val="20"/>
                <w:lang w:eastAsia="pt-BR"/>
              </w:rPr>
              <w:t>UN</w:t>
            </w:r>
          </w:p>
        </w:tc>
        <w:tc>
          <w:tcPr>
            <w:tcW w:w="2778" w:type="dxa"/>
            <w:tcBorders>
              <w:top w:val="single" w:sz="4" w:space="0" w:color="auto"/>
              <w:left w:val="single" w:sz="4" w:space="0" w:color="auto"/>
              <w:bottom w:val="single" w:sz="4" w:space="0" w:color="auto"/>
              <w:right w:val="single" w:sz="4" w:space="0" w:color="auto"/>
            </w:tcBorders>
            <w:hideMark/>
          </w:tcPr>
          <w:p w:rsidR="00413E62" w:rsidRPr="004A30F0" w:rsidRDefault="00413E62" w:rsidP="000E2F8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A30F0">
              <w:rPr>
                <w:rFonts w:ascii="Arial" w:eastAsia="Times New Roman" w:hAnsi="Arial" w:cs="Arial"/>
                <w:b/>
                <w:szCs w:val="20"/>
                <w:lang w:eastAsia="pt-BR"/>
              </w:rPr>
              <w:t>DESCRIÇÃO</w:t>
            </w:r>
          </w:p>
        </w:tc>
        <w:tc>
          <w:tcPr>
            <w:tcW w:w="1644" w:type="dxa"/>
            <w:tcBorders>
              <w:top w:val="single" w:sz="4" w:space="0" w:color="auto"/>
              <w:left w:val="single" w:sz="4" w:space="0" w:color="auto"/>
              <w:bottom w:val="single" w:sz="4" w:space="0" w:color="auto"/>
              <w:right w:val="single" w:sz="4" w:space="0" w:color="auto"/>
            </w:tcBorders>
            <w:hideMark/>
          </w:tcPr>
          <w:p w:rsidR="00413E62" w:rsidRPr="004A30F0" w:rsidRDefault="00413E62" w:rsidP="000E2F84">
            <w:pPr>
              <w:overflowPunct w:val="0"/>
              <w:autoSpaceDE w:val="0"/>
              <w:autoSpaceDN w:val="0"/>
              <w:adjustRightInd w:val="0"/>
              <w:spacing w:after="0" w:line="240" w:lineRule="auto"/>
              <w:ind w:left="-108" w:firstLine="108"/>
              <w:jc w:val="center"/>
              <w:textAlignment w:val="baseline"/>
              <w:rPr>
                <w:rFonts w:ascii="Arial" w:eastAsia="Times New Roman" w:hAnsi="Arial" w:cs="Arial"/>
                <w:b/>
                <w:szCs w:val="20"/>
                <w:lang w:eastAsia="pt-BR"/>
              </w:rPr>
            </w:pPr>
            <w:r w:rsidRPr="004A30F0">
              <w:rPr>
                <w:rFonts w:ascii="Arial" w:eastAsia="Times New Roman" w:hAnsi="Arial" w:cs="Arial"/>
                <w:b/>
                <w:szCs w:val="20"/>
                <w:lang w:eastAsia="pt-BR"/>
              </w:rPr>
              <w:t>MARCA</w:t>
            </w:r>
          </w:p>
        </w:tc>
        <w:tc>
          <w:tcPr>
            <w:tcW w:w="992" w:type="dxa"/>
            <w:tcBorders>
              <w:top w:val="single" w:sz="4" w:space="0" w:color="auto"/>
              <w:left w:val="single" w:sz="4" w:space="0" w:color="auto"/>
              <w:bottom w:val="single" w:sz="4" w:space="0" w:color="auto"/>
              <w:right w:val="single" w:sz="4" w:space="0" w:color="auto"/>
            </w:tcBorders>
            <w:hideMark/>
          </w:tcPr>
          <w:p w:rsidR="00413E62" w:rsidRPr="004A30F0" w:rsidRDefault="00413E62" w:rsidP="000E2F8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A30F0">
              <w:rPr>
                <w:rFonts w:ascii="Arial" w:eastAsia="Times New Roman" w:hAnsi="Arial" w:cs="Arial"/>
                <w:b/>
                <w:szCs w:val="20"/>
                <w:lang w:eastAsia="pt-BR"/>
              </w:rPr>
              <w:t>UNIT</w:t>
            </w:r>
          </w:p>
        </w:tc>
        <w:tc>
          <w:tcPr>
            <w:tcW w:w="1134" w:type="dxa"/>
            <w:tcBorders>
              <w:top w:val="single" w:sz="4" w:space="0" w:color="auto"/>
              <w:left w:val="single" w:sz="4" w:space="0" w:color="auto"/>
              <w:bottom w:val="single" w:sz="4" w:space="0" w:color="auto"/>
              <w:right w:val="single" w:sz="4" w:space="0" w:color="auto"/>
            </w:tcBorders>
            <w:hideMark/>
          </w:tcPr>
          <w:p w:rsidR="00413E62" w:rsidRPr="004A30F0" w:rsidRDefault="00413E62" w:rsidP="000E2F8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A30F0">
              <w:rPr>
                <w:rFonts w:ascii="Arial" w:eastAsia="Times New Roman" w:hAnsi="Arial" w:cs="Arial"/>
                <w:b/>
                <w:szCs w:val="20"/>
                <w:lang w:eastAsia="pt-BR"/>
              </w:rPr>
              <w:t>TOTAL</w:t>
            </w:r>
          </w:p>
        </w:tc>
      </w:tr>
      <w:tr w:rsidR="00584946" w:rsidRPr="00584946" w:rsidTr="004A30F0">
        <w:tc>
          <w:tcPr>
            <w:tcW w:w="850" w:type="dxa"/>
            <w:vMerge w:val="restart"/>
            <w:tcBorders>
              <w:top w:val="single" w:sz="4" w:space="0" w:color="auto"/>
              <w:left w:val="single" w:sz="4" w:space="0" w:color="auto"/>
              <w:right w:val="single" w:sz="4" w:space="0" w:color="auto"/>
            </w:tcBorders>
            <w:hideMark/>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1</w:t>
            </w:r>
            <w:proofErr w:type="gramEnd"/>
          </w:p>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hideMark/>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1</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50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KG </w:t>
            </w:r>
          </w:p>
        </w:tc>
        <w:tc>
          <w:tcPr>
            <w:tcW w:w="2778" w:type="dxa"/>
            <w:tcBorders>
              <w:top w:val="single" w:sz="4" w:space="0" w:color="auto"/>
              <w:left w:val="single" w:sz="4" w:space="0" w:color="auto"/>
              <w:bottom w:val="single" w:sz="4" w:space="0" w:color="auto"/>
              <w:right w:val="single" w:sz="4" w:space="0" w:color="auto"/>
            </w:tcBorders>
            <w:hideMark/>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Abacaxi pérola de primeira qualidade, unidade com peso médio de 1,5 a 2 kg, fruto de cor e aroma característico, isento de lesão </w:t>
            </w:r>
            <w:proofErr w:type="gramStart"/>
            <w:r w:rsidRPr="004A30F0">
              <w:rPr>
                <w:rFonts w:ascii="Arial" w:eastAsia="Times New Roman" w:hAnsi="Arial" w:cs="Arial"/>
                <w:szCs w:val="20"/>
                <w:lang w:eastAsia="pt-BR"/>
              </w:rPr>
              <w:t>provocada por inseto ou batidas, ideal para o consumo imediato, em kg.</w:t>
            </w:r>
            <w:proofErr w:type="gramEnd"/>
          </w:p>
        </w:tc>
        <w:tc>
          <w:tcPr>
            <w:tcW w:w="1644" w:type="dxa"/>
            <w:tcBorders>
              <w:top w:val="single" w:sz="4" w:space="0" w:color="auto"/>
              <w:left w:val="single" w:sz="4" w:space="0" w:color="auto"/>
              <w:bottom w:val="single" w:sz="4" w:space="0" w:color="auto"/>
              <w:right w:val="single" w:sz="4" w:space="0" w:color="auto"/>
            </w:tcBorders>
            <w:hideMark/>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JCR CEASA </w:t>
            </w:r>
          </w:p>
        </w:tc>
        <w:tc>
          <w:tcPr>
            <w:tcW w:w="992" w:type="dxa"/>
            <w:tcBorders>
              <w:top w:val="single" w:sz="4" w:space="0" w:color="auto"/>
              <w:left w:val="single" w:sz="4" w:space="0" w:color="auto"/>
              <w:bottom w:val="single" w:sz="4" w:space="0" w:color="auto"/>
              <w:right w:val="single" w:sz="4" w:space="0" w:color="auto"/>
            </w:tcBorders>
            <w:hideMark/>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6,29</w:t>
            </w:r>
          </w:p>
        </w:tc>
        <w:tc>
          <w:tcPr>
            <w:tcW w:w="1134" w:type="dxa"/>
            <w:tcBorders>
              <w:top w:val="single" w:sz="4" w:space="0" w:color="auto"/>
              <w:left w:val="single" w:sz="4" w:space="0" w:color="auto"/>
              <w:bottom w:val="single" w:sz="4" w:space="0" w:color="auto"/>
              <w:right w:val="single" w:sz="4" w:space="0" w:color="auto"/>
            </w:tcBorders>
            <w:hideMark/>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314,50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200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KG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Banana do tipo caturra, produto armazenado em caixa, sem qualquer lesão por meio mecânico ou químico, cor e sabor adequado para o consumo, tamanho médio e uniforme.</w:t>
            </w:r>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JCR CEASA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4,98</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996,00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3</w:t>
            </w:r>
            <w:proofErr w:type="gramEnd"/>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60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KG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Laranja de primeira qualidade, peso médio do fruto aproximadamente de 150 a 200g, deve se apresentar fresca, ter atingido o tamanho, aroma, cor e sabor próprio da qualidade. Não estarem danificados por qualquer agente mecânico ou químico, </w:t>
            </w:r>
            <w:proofErr w:type="gramStart"/>
            <w:r w:rsidRPr="004A30F0">
              <w:rPr>
                <w:rFonts w:ascii="Arial" w:eastAsia="Times New Roman" w:hAnsi="Arial" w:cs="Arial"/>
                <w:szCs w:val="20"/>
                <w:lang w:eastAsia="pt-BR"/>
              </w:rPr>
              <w:t>murcha</w:t>
            </w:r>
            <w:proofErr w:type="gramEnd"/>
            <w:r w:rsidRPr="004A30F0">
              <w:rPr>
                <w:rFonts w:ascii="Arial" w:eastAsia="Times New Roman" w:hAnsi="Arial" w:cs="Arial"/>
                <w:szCs w:val="20"/>
                <w:lang w:eastAsia="pt-BR"/>
              </w:rPr>
              <w:t xml:space="preserve"> ou com </w:t>
            </w:r>
            <w:r w:rsidRPr="004A30F0">
              <w:rPr>
                <w:rFonts w:ascii="Arial" w:eastAsia="Times New Roman" w:hAnsi="Arial" w:cs="Arial"/>
                <w:szCs w:val="20"/>
                <w:lang w:eastAsia="pt-BR"/>
              </w:rPr>
              <w:lastRenderedPageBreak/>
              <w:t>hematomas</w:t>
            </w:r>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lastRenderedPageBreak/>
              <w:t xml:space="preserve">JCR CEASA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3,45</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207,00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4</w:t>
            </w:r>
            <w:proofErr w:type="gramEnd"/>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150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KG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Maça, produto fresco, tamanho médio, cor e sabor adequado para a variedade. Não estarem danificados por qualquer lesão mecânica ou física ou conter inadequações aderentes a sua casca</w:t>
            </w:r>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JCR CEASA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9,50</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1.425,00</w:t>
            </w:r>
          </w:p>
        </w:tc>
      </w:tr>
      <w:tr w:rsidR="00584946" w:rsidRPr="00584946" w:rsidTr="004A30F0">
        <w:tc>
          <w:tcPr>
            <w:tcW w:w="850" w:type="dxa"/>
            <w:vMerge/>
            <w:tcBorders>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5</w:t>
            </w:r>
            <w:proofErr w:type="gramEnd"/>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60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KG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Mamão formosa, produto destinado ao consumo in natura, fresco, ter atingido o grau de tamanho, cor, aroma e sabor característico da variedade. Não estar danificado com manchas deformidades e rachaduras, em </w:t>
            </w:r>
            <w:proofErr w:type="gramStart"/>
            <w:r w:rsidRPr="004A30F0">
              <w:rPr>
                <w:rFonts w:ascii="Arial" w:eastAsia="Times New Roman" w:hAnsi="Arial" w:cs="Arial"/>
                <w:szCs w:val="20"/>
                <w:lang w:eastAsia="pt-BR"/>
              </w:rPr>
              <w:t>Kg</w:t>
            </w:r>
            <w:proofErr w:type="gramEnd"/>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JCR CEASA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5,71</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342,60</w:t>
            </w:r>
          </w:p>
        </w:tc>
      </w:tr>
      <w:tr w:rsidR="00584946" w:rsidRPr="00584946" w:rsidTr="004A30F0">
        <w:tc>
          <w:tcPr>
            <w:tcW w:w="850" w:type="dxa"/>
            <w:vMerge w:val="restart"/>
            <w:tcBorders>
              <w:top w:val="single" w:sz="4" w:space="0" w:color="auto"/>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2</w:t>
            </w:r>
            <w:proofErr w:type="gramEnd"/>
          </w:p>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1</w:t>
            </w:r>
            <w:proofErr w:type="gramEnd"/>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200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KG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Abobrinha verde, produto fresco próprio para o consumo, sem parasitas, manchas ou machucaduras, </w:t>
            </w:r>
            <w:proofErr w:type="gramStart"/>
            <w:r w:rsidRPr="004A30F0">
              <w:rPr>
                <w:rFonts w:ascii="Arial" w:eastAsia="Times New Roman" w:hAnsi="Arial" w:cs="Arial"/>
                <w:szCs w:val="20"/>
                <w:lang w:eastAsia="pt-BR"/>
              </w:rPr>
              <w:t>comercializado em kg.</w:t>
            </w:r>
            <w:proofErr w:type="gramEnd"/>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JCR CEASA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4,09</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818,00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100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UN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Acelga, produto fresco próprio para o consumo, sem parasitas, manchas ou machucaduras, </w:t>
            </w:r>
            <w:proofErr w:type="gramStart"/>
            <w:r w:rsidRPr="004A30F0">
              <w:rPr>
                <w:rFonts w:ascii="Arial" w:eastAsia="Times New Roman" w:hAnsi="Arial" w:cs="Arial"/>
                <w:szCs w:val="20"/>
                <w:lang w:eastAsia="pt-BR"/>
              </w:rPr>
              <w:t>comercializada por unidade</w:t>
            </w:r>
            <w:proofErr w:type="gramEnd"/>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JCR CEASA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5,65</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565,00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3</w:t>
            </w:r>
            <w:proofErr w:type="gramEnd"/>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200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UN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Alface fresca de boa qualidade, unidade média com peso de 300 a 400g, sem defeitos como descoloração ou ferrugem nas folhas, sem presença de insetos ou folhas sujas ou terra aderente. Embalado em material de plástico transparente devidamente higienizado. O produto deverá ser entregue por uni.</w:t>
            </w:r>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JCR CEASA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3,05</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610,00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4</w:t>
            </w:r>
            <w:proofErr w:type="gramEnd"/>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40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KG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Alho nacional de primeira qualidade. Bulbo inteiro e são. Classificação graúda. Não serão permitidos grãos rachados, perfurados, cortes e dentes chocos ou brotados. Produto entregue por kg. Em embalagem plástica transparente </w:t>
            </w:r>
            <w:proofErr w:type="gramStart"/>
            <w:r w:rsidRPr="004A30F0">
              <w:rPr>
                <w:rFonts w:ascii="Arial" w:eastAsia="Times New Roman" w:hAnsi="Arial" w:cs="Arial"/>
                <w:szCs w:val="20"/>
                <w:lang w:eastAsia="pt-BR"/>
              </w:rPr>
              <w:t>higienizada</w:t>
            </w:r>
            <w:proofErr w:type="gramEnd"/>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JCR CEASA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26,82</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1.072,80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5</w:t>
            </w:r>
            <w:proofErr w:type="gramEnd"/>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150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KG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Batata doce, tubérculo selecionado sem defeitos, estragados ou sujidades. Não são permitidos rachaduras, perfurações, cortes, ou </w:t>
            </w:r>
            <w:proofErr w:type="gramStart"/>
            <w:r w:rsidRPr="004A30F0">
              <w:rPr>
                <w:rFonts w:ascii="Arial" w:eastAsia="Times New Roman" w:hAnsi="Arial" w:cs="Arial"/>
                <w:szCs w:val="20"/>
                <w:lang w:eastAsia="pt-BR"/>
              </w:rPr>
              <w:t>lesões</w:t>
            </w:r>
            <w:proofErr w:type="gramEnd"/>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JCR CEASA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3,62</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543,00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6</w:t>
            </w:r>
            <w:proofErr w:type="gramEnd"/>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500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KG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Batata tipo inglesa, produto </w:t>
            </w:r>
            <w:r w:rsidRPr="004A30F0">
              <w:rPr>
                <w:rFonts w:ascii="Arial" w:eastAsia="Times New Roman" w:hAnsi="Arial" w:cs="Arial"/>
                <w:szCs w:val="20"/>
                <w:lang w:eastAsia="pt-BR"/>
              </w:rPr>
              <w:lastRenderedPageBreak/>
              <w:t>lavado de tamanho médio, sadio, próprio para o consumo, sem sujidades ou terra aderente, machucados ou brotos, em kg.</w:t>
            </w:r>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lastRenderedPageBreak/>
              <w:t xml:space="preserve">JCR CEASA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5,31</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2.655,00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7</w:t>
            </w:r>
            <w:proofErr w:type="gramEnd"/>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100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KG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Beterraba de tamanho médio, cor e sabor característico do produto, de colheita recente, próprio para o consumo. Não serão permitidos rachaduras, cortes, talos e folhas, sujidades ou terra aderida na casca, em kg.</w:t>
            </w:r>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JCR CEASA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3,62</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362,00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8</w:t>
            </w:r>
            <w:proofErr w:type="gramEnd"/>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150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KG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Cebola de cabeça de primeira qualidade, com aspecto e sabor típico da variedade, uniforme no tamanho e na cor. Não </w:t>
            </w:r>
            <w:proofErr w:type="gramStart"/>
            <w:r w:rsidRPr="004A30F0">
              <w:rPr>
                <w:rFonts w:ascii="Arial" w:eastAsia="Times New Roman" w:hAnsi="Arial" w:cs="Arial"/>
                <w:szCs w:val="20"/>
                <w:lang w:eastAsia="pt-BR"/>
              </w:rPr>
              <w:t>será</w:t>
            </w:r>
            <w:proofErr w:type="gramEnd"/>
            <w:r w:rsidRPr="004A30F0">
              <w:rPr>
                <w:rFonts w:ascii="Arial" w:eastAsia="Times New Roman" w:hAnsi="Arial" w:cs="Arial"/>
                <w:szCs w:val="20"/>
                <w:lang w:eastAsia="pt-BR"/>
              </w:rPr>
              <w:t xml:space="preserve"> permitido rachaduras, perfurações e cortes</w:t>
            </w:r>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JCR CEASA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4,06</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609,00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9</w:t>
            </w:r>
            <w:proofErr w:type="gramEnd"/>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200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KG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Cenoura raiz de boa qualidade, aspecto, aroma e sabor típico da variedade no tamanho e cor. Não serão permitidos cortes, rachaduras, e perfurações. Tamanho médio a grande, em kg. </w:t>
            </w:r>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JCR CEASA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3,35</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670,00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10</w:t>
            </w:r>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160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KG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Chuchu legume de primeira qualidade, sabor, aroma, coloração e tamanho uniforme típico da variedade, sem rachadura, corte, ou </w:t>
            </w:r>
            <w:proofErr w:type="gramStart"/>
            <w:r w:rsidRPr="004A30F0">
              <w:rPr>
                <w:rFonts w:ascii="Arial" w:eastAsia="Times New Roman" w:hAnsi="Arial" w:cs="Arial"/>
                <w:szCs w:val="20"/>
                <w:lang w:eastAsia="pt-BR"/>
              </w:rPr>
              <w:t>machucado</w:t>
            </w:r>
            <w:proofErr w:type="gramEnd"/>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JCR CEASA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3,27</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523,20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11</w:t>
            </w:r>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100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UN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Couve flor ou </w:t>
            </w:r>
            <w:proofErr w:type="gramStart"/>
            <w:r w:rsidRPr="004A30F0">
              <w:rPr>
                <w:rFonts w:ascii="Arial" w:eastAsia="Times New Roman" w:hAnsi="Arial" w:cs="Arial"/>
                <w:szCs w:val="20"/>
                <w:lang w:eastAsia="pt-BR"/>
              </w:rPr>
              <w:t>brócolis japonês</w:t>
            </w:r>
            <w:proofErr w:type="gramEnd"/>
            <w:r w:rsidRPr="004A30F0">
              <w:rPr>
                <w:rFonts w:ascii="Arial" w:eastAsia="Times New Roman" w:hAnsi="Arial" w:cs="Arial"/>
                <w:szCs w:val="20"/>
                <w:lang w:eastAsia="pt-BR"/>
              </w:rPr>
              <w:t xml:space="preserve"> cabeça em adequado estado de maturação, coloração característica do produto, sem estragados ou parasitas, armazenados em embalagem plástica transparente devidamente fechada, comercializado em unidade.</w:t>
            </w:r>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JCR CEASA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6,54</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654,00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12</w:t>
            </w:r>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50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UN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Ervilha em conserva (agua, açúcar e sal), armazenada em sache atóxico devidamente lacrado embalagem de </w:t>
            </w:r>
            <w:proofErr w:type="gramStart"/>
            <w:r w:rsidRPr="004A30F0">
              <w:rPr>
                <w:rFonts w:ascii="Arial" w:eastAsia="Times New Roman" w:hAnsi="Arial" w:cs="Arial"/>
                <w:szCs w:val="20"/>
                <w:lang w:eastAsia="pt-BR"/>
              </w:rPr>
              <w:t>180g</w:t>
            </w:r>
            <w:proofErr w:type="gramEnd"/>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JCR CEASA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2,92</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146,00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13</w:t>
            </w:r>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200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KG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Mandioca descascada e congelada em bom estado de conservação para o consumo embaladas em sacos plástico transparente e higienizado de </w:t>
            </w:r>
            <w:proofErr w:type="gramStart"/>
            <w:r w:rsidRPr="004A30F0">
              <w:rPr>
                <w:rFonts w:ascii="Arial" w:eastAsia="Times New Roman" w:hAnsi="Arial" w:cs="Arial"/>
                <w:szCs w:val="20"/>
                <w:lang w:eastAsia="pt-BR"/>
              </w:rPr>
              <w:t>5kg</w:t>
            </w:r>
            <w:proofErr w:type="gramEnd"/>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JCR CEASA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4,48</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896,00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14</w:t>
            </w:r>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30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UN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Milho verde em conserva (agua, açúcar e sal), armazenada em sache atóxico devidamente lacrado embalagem de </w:t>
            </w:r>
            <w:proofErr w:type="gramStart"/>
            <w:r w:rsidRPr="004A30F0">
              <w:rPr>
                <w:rFonts w:ascii="Arial" w:eastAsia="Times New Roman" w:hAnsi="Arial" w:cs="Arial"/>
                <w:szCs w:val="20"/>
                <w:lang w:eastAsia="pt-BR"/>
              </w:rPr>
              <w:t>180g</w:t>
            </w:r>
            <w:proofErr w:type="gramEnd"/>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JCR CEASA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2,81</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84,30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15</w:t>
            </w:r>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30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KG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Pimentão verde, produto de boa qualidade, com aroma, textura e sabor próprio da variedade, sem manchas ou </w:t>
            </w:r>
            <w:proofErr w:type="gramStart"/>
            <w:r w:rsidRPr="004A30F0">
              <w:rPr>
                <w:rFonts w:ascii="Arial" w:eastAsia="Times New Roman" w:hAnsi="Arial" w:cs="Arial"/>
                <w:szCs w:val="20"/>
                <w:lang w:eastAsia="pt-BR"/>
              </w:rPr>
              <w:t>estragados</w:t>
            </w:r>
            <w:proofErr w:type="gramEnd"/>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JCR CEASA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5,61</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168,30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16</w:t>
            </w:r>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150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KG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Repolho verde cabeça tamanho médio, sem folhas estragadas, em estado adequado para o consumo, produto fornecido em kg. </w:t>
            </w:r>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JCR CEASA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2,45</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367,50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17</w:t>
            </w:r>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100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MÇO</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Tempero tipo cebolinha verde, folhas de cor verde, de 1º qualidade, fresca, sem excesso de umidade, sem sinais de </w:t>
            </w:r>
            <w:proofErr w:type="spellStart"/>
            <w:r w:rsidRPr="004A30F0">
              <w:rPr>
                <w:rFonts w:ascii="Arial" w:eastAsia="Times New Roman" w:hAnsi="Arial" w:cs="Arial"/>
                <w:szCs w:val="20"/>
                <w:lang w:eastAsia="pt-BR"/>
              </w:rPr>
              <w:t>amarelamento</w:t>
            </w:r>
            <w:proofErr w:type="spellEnd"/>
            <w:r w:rsidRPr="004A30F0">
              <w:rPr>
                <w:rFonts w:ascii="Arial" w:eastAsia="Times New Roman" w:hAnsi="Arial" w:cs="Arial"/>
                <w:szCs w:val="20"/>
                <w:lang w:eastAsia="pt-BR"/>
              </w:rPr>
              <w:t xml:space="preserve">, talos firmes, sem folhas escuras ou murchas, livre de insetos, embalagem plástica transparente, pesando de 250 a 300g por </w:t>
            </w:r>
            <w:proofErr w:type="gramStart"/>
            <w:r w:rsidRPr="004A30F0">
              <w:rPr>
                <w:rFonts w:ascii="Arial" w:eastAsia="Times New Roman" w:hAnsi="Arial" w:cs="Arial"/>
                <w:szCs w:val="20"/>
                <w:lang w:eastAsia="pt-BR"/>
              </w:rPr>
              <w:t>maço</w:t>
            </w:r>
            <w:proofErr w:type="gramEnd"/>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JCR CEASA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3,09</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309,00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18</w:t>
            </w:r>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100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MÇO</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Tempero tipo salsinha verde, folhas de cor verde, de 1º qualidade, fresca, sem excesso de umidade, sem sinais de </w:t>
            </w:r>
            <w:proofErr w:type="spellStart"/>
            <w:r w:rsidRPr="004A30F0">
              <w:rPr>
                <w:rFonts w:ascii="Arial" w:eastAsia="Times New Roman" w:hAnsi="Arial" w:cs="Arial"/>
                <w:szCs w:val="20"/>
                <w:lang w:eastAsia="pt-BR"/>
              </w:rPr>
              <w:t>amarelamento</w:t>
            </w:r>
            <w:proofErr w:type="spellEnd"/>
            <w:r w:rsidRPr="004A30F0">
              <w:rPr>
                <w:rFonts w:ascii="Arial" w:eastAsia="Times New Roman" w:hAnsi="Arial" w:cs="Arial"/>
                <w:szCs w:val="20"/>
                <w:lang w:eastAsia="pt-BR"/>
              </w:rPr>
              <w:t xml:space="preserve">, talos firmes, sem folhas escuras ou murchas, livre de insetos, embalagem plástica transparente, pesando de 250 a 300g por </w:t>
            </w:r>
            <w:proofErr w:type="gramStart"/>
            <w:r w:rsidRPr="004A30F0">
              <w:rPr>
                <w:rFonts w:ascii="Arial" w:eastAsia="Times New Roman" w:hAnsi="Arial" w:cs="Arial"/>
                <w:szCs w:val="20"/>
                <w:lang w:eastAsia="pt-BR"/>
              </w:rPr>
              <w:t>maço</w:t>
            </w:r>
            <w:proofErr w:type="gramEnd"/>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JCR CEASA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3,09</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309,00</w:t>
            </w:r>
          </w:p>
        </w:tc>
      </w:tr>
      <w:tr w:rsidR="00584946" w:rsidRPr="00584946" w:rsidTr="004A30F0">
        <w:tc>
          <w:tcPr>
            <w:tcW w:w="850" w:type="dxa"/>
            <w:vMerge/>
            <w:tcBorders>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19</w:t>
            </w:r>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300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KG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Tomate, fruto procedente de planta sadia, devendo estar fresco, ter atingido grau ideal de tamanho, cor e sabor para sua variedade, sem rachaduras ou estragados na casca.</w:t>
            </w:r>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JCR CEASA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5,71</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1.713,00</w:t>
            </w:r>
          </w:p>
        </w:tc>
      </w:tr>
      <w:tr w:rsidR="00584946" w:rsidRPr="00584946" w:rsidTr="004A30F0">
        <w:tc>
          <w:tcPr>
            <w:tcW w:w="850" w:type="dxa"/>
            <w:vMerge w:val="restart"/>
            <w:tcBorders>
              <w:top w:val="single" w:sz="4" w:space="0" w:color="auto"/>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3</w:t>
            </w:r>
            <w:proofErr w:type="gramEnd"/>
          </w:p>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1</w:t>
            </w:r>
            <w:proofErr w:type="gramEnd"/>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50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UN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Achocolatado em pó instantâneo embalagem de polietileno contendo </w:t>
            </w:r>
            <w:proofErr w:type="gramStart"/>
            <w:r w:rsidRPr="004A30F0">
              <w:rPr>
                <w:rFonts w:ascii="Arial" w:eastAsia="Times New Roman" w:hAnsi="Arial" w:cs="Arial"/>
                <w:szCs w:val="20"/>
                <w:lang w:eastAsia="pt-BR"/>
              </w:rPr>
              <w:t>1kg</w:t>
            </w:r>
            <w:proofErr w:type="gramEnd"/>
            <w:r w:rsidRPr="004A30F0">
              <w:rPr>
                <w:rFonts w:ascii="Arial" w:eastAsia="Times New Roman" w:hAnsi="Arial" w:cs="Arial"/>
                <w:szCs w:val="20"/>
                <w:lang w:eastAsia="pt-BR"/>
              </w:rPr>
              <w:t>, produto com granulação extrafina solúvel contendo no mínimo 10 vitaminas</w:t>
            </w:r>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APTI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10,78</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539,00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150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UN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Açúcar tipo refinado, branco de primeira qualidade obtido da cana de açúcar, com aspecto e cheiro próprio, embalagem de polietileno transparente e resistente de </w:t>
            </w:r>
            <w:proofErr w:type="gramStart"/>
            <w:r w:rsidRPr="004A30F0">
              <w:rPr>
                <w:rFonts w:ascii="Arial" w:eastAsia="Times New Roman" w:hAnsi="Arial" w:cs="Arial"/>
                <w:szCs w:val="20"/>
                <w:lang w:eastAsia="pt-BR"/>
              </w:rPr>
              <w:t>05kg</w:t>
            </w:r>
            <w:proofErr w:type="gramEnd"/>
            <w:r w:rsidRPr="004A30F0">
              <w:rPr>
                <w:rFonts w:ascii="Arial" w:eastAsia="Times New Roman" w:hAnsi="Arial" w:cs="Arial"/>
                <w:szCs w:val="20"/>
                <w:lang w:eastAsia="pt-BR"/>
              </w:rPr>
              <w:t>.</w:t>
            </w:r>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ALTO ALEGRE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15,66</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2.349,00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3</w:t>
            </w:r>
            <w:proofErr w:type="gramEnd"/>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30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UN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Adoçante dietético – Líquido; edulcorante artificial </w:t>
            </w:r>
            <w:proofErr w:type="spellStart"/>
            <w:r w:rsidRPr="004A30F0">
              <w:rPr>
                <w:rFonts w:ascii="Arial" w:eastAsia="Times New Roman" w:hAnsi="Arial" w:cs="Arial"/>
                <w:szCs w:val="20"/>
                <w:lang w:eastAsia="pt-BR"/>
              </w:rPr>
              <w:lastRenderedPageBreak/>
              <w:t>aspartame</w:t>
            </w:r>
            <w:proofErr w:type="spellEnd"/>
            <w:r w:rsidRPr="004A30F0">
              <w:rPr>
                <w:rFonts w:ascii="Arial" w:eastAsia="Times New Roman" w:hAnsi="Arial" w:cs="Arial"/>
                <w:szCs w:val="20"/>
                <w:lang w:eastAsia="pt-BR"/>
              </w:rPr>
              <w:t xml:space="preserve">, sem sacarina, sem ciclamato, contém fenilalanina, sem glúten, frascos com </w:t>
            </w:r>
            <w:proofErr w:type="gramStart"/>
            <w:r w:rsidRPr="004A30F0">
              <w:rPr>
                <w:rFonts w:ascii="Arial" w:eastAsia="Times New Roman" w:hAnsi="Arial" w:cs="Arial"/>
                <w:szCs w:val="20"/>
                <w:lang w:eastAsia="pt-BR"/>
              </w:rPr>
              <w:t>200ml</w:t>
            </w:r>
            <w:proofErr w:type="gramEnd"/>
            <w:r w:rsidRPr="004A30F0">
              <w:rPr>
                <w:rFonts w:ascii="Arial" w:eastAsia="Times New Roman" w:hAnsi="Arial" w:cs="Arial"/>
                <w:szCs w:val="20"/>
                <w:lang w:eastAsia="pt-BR"/>
              </w:rPr>
              <w:t xml:space="preserve">. Na embalagem deverá constar data da fabricação, data de validade e número do lote do produto. Validade mínima de </w:t>
            </w:r>
            <w:proofErr w:type="gramStart"/>
            <w:r w:rsidRPr="004A30F0">
              <w:rPr>
                <w:rFonts w:ascii="Arial" w:eastAsia="Times New Roman" w:hAnsi="Arial" w:cs="Arial"/>
                <w:szCs w:val="20"/>
                <w:lang w:eastAsia="pt-BR"/>
              </w:rPr>
              <w:t>3</w:t>
            </w:r>
            <w:proofErr w:type="gramEnd"/>
            <w:r w:rsidRPr="004A30F0">
              <w:rPr>
                <w:rFonts w:ascii="Arial" w:eastAsia="Times New Roman" w:hAnsi="Arial" w:cs="Arial"/>
                <w:szCs w:val="20"/>
                <w:lang w:eastAsia="pt-BR"/>
              </w:rPr>
              <w:t xml:space="preserve"> meses a partir da data de entrega da mercadoria</w:t>
            </w:r>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lastRenderedPageBreak/>
              <w:t xml:space="preserve">ADOCYL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5,82</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174,60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4</w:t>
            </w:r>
            <w:proofErr w:type="gramEnd"/>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KG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Amendoim limpo, descascado e torrado embalado a vácuo em embalagem de </w:t>
            </w:r>
            <w:proofErr w:type="gramStart"/>
            <w:r w:rsidRPr="004A30F0">
              <w:rPr>
                <w:rFonts w:ascii="Arial" w:eastAsia="Times New Roman" w:hAnsi="Arial" w:cs="Arial"/>
                <w:szCs w:val="20"/>
                <w:lang w:eastAsia="pt-BR"/>
              </w:rPr>
              <w:t>1kg</w:t>
            </w:r>
            <w:proofErr w:type="gramEnd"/>
            <w:r w:rsidRPr="004A30F0">
              <w:rPr>
                <w:rFonts w:ascii="Arial" w:eastAsia="Times New Roman" w:hAnsi="Arial" w:cs="Arial"/>
                <w:szCs w:val="20"/>
                <w:lang w:eastAsia="pt-BR"/>
              </w:rPr>
              <w:t>.</w:t>
            </w:r>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SELECTA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17,21</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172,10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5</w:t>
            </w:r>
            <w:proofErr w:type="gramEnd"/>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350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UN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Café solúvel, granulado. Embalagem de vidro devidamente lacrado sem bolor ou umidade contendo 200g</w:t>
            </w:r>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AMIGO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13,41</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4.693,50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6</w:t>
            </w:r>
            <w:proofErr w:type="gramEnd"/>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30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UNI</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 xml:space="preserve">Café torrado e moído tradicional em pó embalado em alto </w:t>
            </w:r>
            <w:proofErr w:type="spellStart"/>
            <w:r w:rsidRPr="004A30F0">
              <w:rPr>
                <w:rFonts w:ascii="Arial" w:eastAsia="Times New Roman" w:hAnsi="Arial" w:cs="Arial"/>
                <w:szCs w:val="20"/>
                <w:lang w:eastAsia="pt-BR"/>
              </w:rPr>
              <w:t>vacuo</w:t>
            </w:r>
            <w:proofErr w:type="spellEnd"/>
            <w:r w:rsidRPr="004A30F0">
              <w:rPr>
                <w:rFonts w:ascii="Arial" w:eastAsia="Times New Roman" w:hAnsi="Arial" w:cs="Arial"/>
                <w:szCs w:val="20"/>
                <w:lang w:eastAsia="pt-BR"/>
              </w:rPr>
              <w:t xml:space="preserve"> com matérias primas sãs, limpas, isentas</w:t>
            </w:r>
            <w:proofErr w:type="gramEnd"/>
            <w:r w:rsidRPr="004A30F0">
              <w:rPr>
                <w:rFonts w:ascii="Arial" w:eastAsia="Times New Roman" w:hAnsi="Arial" w:cs="Arial"/>
                <w:szCs w:val="20"/>
                <w:lang w:eastAsia="pt-BR"/>
              </w:rPr>
              <w:t xml:space="preserve"> de matérias terrosas embalagem primarias laminada e fechada a vácuo, embalagem secundária de papel, 500g</w:t>
            </w:r>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ODEBRECHET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11,01</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330,30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7</w:t>
            </w:r>
            <w:proofErr w:type="gramEnd"/>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60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UN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Extrato de tomate, concentrado acondicionado em lata de 850g, proveniente de tomates maduros sem pele e sem casca. Isento de sujidades ou fermentação. Embalagem lacrada sem </w:t>
            </w:r>
            <w:proofErr w:type="spellStart"/>
            <w:r w:rsidRPr="004A30F0">
              <w:rPr>
                <w:rFonts w:ascii="Arial" w:eastAsia="Times New Roman" w:hAnsi="Arial" w:cs="Arial"/>
                <w:szCs w:val="20"/>
                <w:lang w:eastAsia="pt-BR"/>
              </w:rPr>
              <w:t>estufamento</w:t>
            </w:r>
            <w:proofErr w:type="spellEnd"/>
            <w:r w:rsidRPr="004A30F0">
              <w:rPr>
                <w:rFonts w:ascii="Arial" w:eastAsia="Times New Roman" w:hAnsi="Arial" w:cs="Arial"/>
                <w:szCs w:val="20"/>
                <w:lang w:eastAsia="pt-BR"/>
              </w:rPr>
              <w:t xml:space="preserve">, vazamento ou </w:t>
            </w:r>
            <w:proofErr w:type="gramStart"/>
            <w:r w:rsidRPr="004A30F0">
              <w:rPr>
                <w:rFonts w:ascii="Arial" w:eastAsia="Times New Roman" w:hAnsi="Arial" w:cs="Arial"/>
                <w:szCs w:val="20"/>
                <w:lang w:eastAsia="pt-BR"/>
              </w:rPr>
              <w:t>corrosão</w:t>
            </w:r>
            <w:proofErr w:type="gramEnd"/>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QUERO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9,04</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542,40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8</w:t>
            </w:r>
            <w:proofErr w:type="gramEnd"/>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50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UN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Gelatina - embalagem de 20 a </w:t>
            </w:r>
            <w:proofErr w:type="gramStart"/>
            <w:r w:rsidRPr="004A30F0">
              <w:rPr>
                <w:rFonts w:ascii="Arial" w:eastAsia="Times New Roman" w:hAnsi="Arial" w:cs="Arial"/>
                <w:szCs w:val="20"/>
                <w:lang w:eastAsia="pt-BR"/>
              </w:rPr>
              <w:t>25g ,</w:t>
            </w:r>
            <w:proofErr w:type="gramEnd"/>
            <w:r w:rsidRPr="004A30F0">
              <w:rPr>
                <w:rFonts w:ascii="Arial" w:eastAsia="Times New Roman" w:hAnsi="Arial" w:cs="Arial"/>
                <w:szCs w:val="20"/>
                <w:lang w:eastAsia="pt-BR"/>
              </w:rPr>
              <w:t xml:space="preserve"> sabores diversos.</w:t>
            </w:r>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BOM GOSTO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1,36</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68,00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9</w:t>
            </w:r>
            <w:proofErr w:type="gramEnd"/>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90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UN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Gelatina diet - embalagem 12g, sabores </w:t>
            </w:r>
            <w:proofErr w:type="gramStart"/>
            <w:r w:rsidRPr="004A30F0">
              <w:rPr>
                <w:rFonts w:ascii="Arial" w:eastAsia="Times New Roman" w:hAnsi="Arial" w:cs="Arial"/>
                <w:szCs w:val="20"/>
                <w:lang w:eastAsia="pt-BR"/>
              </w:rPr>
              <w:t>diversos</w:t>
            </w:r>
            <w:proofErr w:type="gramEnd"/>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BOM GOSTO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2,88</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259,20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10</w:t>
            </w:r>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300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UN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Óleo de soja refinado, armazenado em embalagem limpa, sem </w:t>
            </w:r>
            <w:proofErr w:type="spellStart"/>
            <w:r w:rsidRPr="004A30F0">
              <w:rPr>
                <w:rFonts w:ascii="Arial" w:eastAsia="Times New Roman" w:hAnsi="Arial" w:cs="Arial"/>
                <w:szCs w:val="20"/>
                <w:lang w:eastAsia="pt-BR"/>
              </w:rPr>
              <w:t>estufamento</w:t>
            </w:r>
            <w:proofErr w:type="spellEnd"/>
            <w:r w:rsidRPr="004A30F0">
              <w:rPr>
                <w:rFonts w:ascii="Arial" w:eastAsia="Times New Roman" w:hAnsi="Arial" w:cs="Arial"/>
                <w:szCs w:val="20"/>
                <w:lang w:eastAsia="pt-BR"/>
              </w:rPr>
              <w:t xml:space="preserve">, contendo </w:t>
            </w:r>
            <w:proofErr w:type="gramStart"/>
            <w:r w:rsidRPr="004A30F0">
              <w:rPr>
                <w:rFonts w:ascii="Arial" w:eastAsia="Times New Roman" w:hAnsi="Arial" w:cs="Arial"/>
                <w:szCs w:val="20"/>
                <w:lang w:eastAsia="pt-BR"/>
              </w:rPr>
              <w:t>900ml</w:t>
            </w:r>
            <w:proofErr w:type="gramEnd"/>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COAMO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7,49</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2.247,00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11</w:t>
            </w:r>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80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spellStart"/>
            <w:proofErr w:type="gramStart"/>
            <w:r w:rsidRPr="004A30F0">
              <w:rPr>
                <w:rFonts w:ascii="Arial" w:eastAsia="Times New Roman" w:hAnsi="Arial" w:cs="Arial"/>
                <w:szCs w:val="20"/>
                <w:lang w:eastAsia="pt-BR"/>
              </w:rPr>
              <w:t>dza</w:t>
            </w:r>
            <w:proofErr w:type="spellEnd"/>
            <w:proofErr w:type="gramEnd"/>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Ovos de galinha, classe A, de primeira qualidade, sem rachaduras, limpos armazenados em bandeja de 12 </w:t>
            </w:r>
            <w:proofErr w:type="gramStart"/>
            <w:r w:rsidRPr="004A30F0">
              <w:rPr>
                <w:rFonts w:ascii="Arial" w:eastAsia="Times New Roman" w:hAnsi="Arial" w:cs="Arial"/>
                <w:szCs w:val="20"/>
                <w:lang w:eastAsia="pt-BR"/>
              </w:rPr>
              <w:t>unidades</w:t>
            </w:r>
            <w:proofErr w:type="gramEnd"/>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CARMINATTI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6,42</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513,60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12</w:t>
            </w:r>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70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UN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Sal iodado refinado, armazenado em embalagem de plástico transparente flexível e resistente, peso liquido </w:t>
            </w:r>
            <w:proofErr w:type="gramStart"/>
            <w:r w:rsidRPr="004A30F0">
              <w:rPr>
                <w:rFonts w:ascii="Arial" w:eastAsia="Times New Roman" w:hAnsi="Arial" w:cs="Arial"/>
                <w:szCs w:val="20"/>
                <w:lang w:eastAsia="pt-BR"/>
              </w:rPr>
              <w:t>01kg</w:t>
            </w:r>
            <w:proofErr w:type="gramEnd"/>
            <w:r w:rsidRPr="004A30F0">
              <w:rPr>
                <w:rFonts w:ascii="Arial" w:eastAsia="Times New Roman" w:hAnsi="Arial" w:cs="Arial"/>
                <w:szCs w:val="20"/>
                <w:lang w:eastAsia="pt-BR"/>
              </w:rPr>
              <w:t xml:space="preserve"> </w:t>
            </w:r>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LEVE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1,41</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98,70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13</w:t>
            </w:r>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100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UN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Suco em pó artificial, </w:t>
            </w:r>
            <w:r w:rsidRPr="004A30F0">
              <w:rPr>
                <w:rFonts w:ascii="Arial" w:eastAsia="Times New Roman" w:hAnsi="Arial" w:cs="Arial"/>
                <w:szCs w:val="20"/>
                <w:lang w:eastAsia="pt-BR"/>
              </w:rPr>
              <w:lastRenderedPageBreak/>
              <w:t xml:space="preserve">adoçado, diluído em água faz um litro, rico em vitamina C, sabores diversos, embalagem com conteúdo mínimo de </w:t>
            </w:r>
            <w:proofErr w:type="gramStart"/>
            <w:r w:rsidRPr="004A30F0">
              <w:rPr>
                <w:rFonts w:ascii="Arial" w:eastAsia="Times New Roman" w:hAnsi="Arial" w:cs="Arial"/>
                <w:szCs w:val="20"/>
                <w:lang w:eastAsia="pt-BR"/>
              </w:rPr>
              <w:t>25g</w:t>
            </w:r>
            <w:proofErr w:type="gramEnd"/>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lastRenderedPageBreak/>
              <w:t xml:space="preserve">AUREA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1,07</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107,00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14</w:t>
            </w:r>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100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UN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Vinagre branco, isento de corantes, livre de sujidades ou material terroso, acondicionado em frasco plástico com tampa inviolável, com </w:t>
            </w:r>
            <w:proofErr w:type="gramStart"/>
            <w:r w:rsidRPr="004A30F0">
              <w:rPr>
                <w:rFonts w:ascii="Arial" w:eastAsia="Times New Roman" w:hAnsi="Arial" w:cs="Arial"/>
                <w:szCs w:val="20"/>
                <w:lang w:eastAsia="pt-BR"/>
              </w:rPr>
              <w:t>750ml</w:t>
            </w:r>
            <w:proofErr w:type="gramEnd"/>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4</w:t>
            </w:r>
            <w:proofErr w:type="gramEnd"/>
            <w:r w:rsidRPr="004A30F0">
              <w:rPr>
                <w:rFonts w:ascii="Arial" w:eastAsia="Times New Roman" w:hAnsi="Arial" w:cs="Arial"/>
                <w:szCs w:val="20"/>
                <w:lang w:eastAsia="pt-BR"/>
              </w:rPr>
              <w:t xml:space="preserve"> ESTAÇÕES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2,81</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281,00</w:t>
            </w:r>
          </w:p>
        </w:tc>
      </w:tr>
      <w:tr w:rsidR="00584946" w:rsidRPr="00584946" w:rsidTr="004A30F0">
        <w:tc>
          <w:tcPr>
            <w:tcW w:w="850" w:type="dxa"/>
            <w:vMerge/>
            <w:tcBorders>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15</w:t>
            </w:r>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30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UN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Vinagre tinto, isento de corantes, livre de sujidades ou material terroso, acondicionado em frasco plástico com tampa inviolável, com </w:t>
            </w:r>
            <w:proofErr w:type="gramStart"/>
            <w:r w:rsidRPr="004A30F0">
              <w:rPr>
                <w:rFonts w:ascii="Arial" w:eastAsia="Times New Roman" w:hAnsi="Arial" w:cs="Arial"/>
                <w:szCs w:val="20"/>
                <w:lang w:eastAsia="pt-BR"/>
              </w:rPr>
              <w:t>750ml</w:t>
            </w:r>
            <w:proofErr w:type="gramEnd"/>
            <w:r w:rsidRPr="004A30F0">
              <w:rPr>
                <w:rFonts w:ascii="Arial" w:eastAsia="Times New Roman" w:hAnsi="Arial" w:cs="Arial"/>
                <w:szCs w:val="20"/>
                <w:lang w:eastAsia="pt-BR"/>
              </w:rPr>
              <w:t>.</w:t>
            </w:r>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4</w:t>
            </w:r>
            <w:proofErr w:type="gramEnd"/>
            <w:r w:rsidRPr="004A30F0">
              <w:rPr>
                <w:rFonts w:ascii="Arial" w:eastAsia="Times New Roman" w:hAnsi="Arial" w:cs="Arial"/>
                <w:szCs w:val="20"/>
                <w:lang w:eastAsia="pt-BR"/>
              </w:rPr>
              <w:t xml:space="preserve"> ESTAÇÕES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4,01</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120,30</w:t>
            </w:r>
          </w:p>
        </w:tc>
      </w:tr>
      <w:tr w:rsidR="00584946" w:rsidRPr="00584946" w:rsidTr="004A30F0">
        <w:tc>
          <w:tcPr>
            <w:tcW w:w="850" w:type="dxa"/>
            <w:vMerge w:val="restart"/>
            <w:tcBorders>
              <w:top w:val="single" w:sz="4" w:space="0" w:color="auto"/>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6</w:t>
            </w:r>
            <w:proofErr w:type="gramEnd"/>
          </w:p>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1</w:t>
            </w:r>
            <w:proofErr w:type="gramEnd"/>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50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UN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Arroz integral, classe: longo, fino, tipo </w:t>
            </w:r>
            <w:proofErr w:type="gramStart"/>
            <w:r w:rsidRPr="004A30F0">
              <w:rPr>
                <w:rFonts w:ascii="Arial" w:eastAsia="Times New Roman" w:hAnsi="Arial" w:cs="Arial"/>
                <w:szCs w:val="20"/>
                <w:lang w:eastAsia="pt-BR"/>
              </w:rPr>
              <w:t>1</w:t>
            </w:r>
            <w:proofErr w:type="gramEnd"/>
            <w:r w:rsidRPr="004A30F0">
              <w:rPr>
                <w:rFonts w:ascii="Arial" w:eastAsia="Times New Roman" w:hAnsi="Arial" w:cs="Arial"/>
                <w:szCs w:val="20"/>
                <w:lang w:eastAsia="pt-BR"/>
              </w:rPr>
              <w:t xml:space="preserve">. Produto não deve apresentar mofo, armazenado em embalagem plástica transparente atóxica, </w:t>
            </w:r>
            <w:proofErr w:type="gramStart"/>
            <w:r w:rsidRPr="004A30F0">
              <w:rPr>
                <w:rFonts w:ascii="Arial" w:eastAsia="Times New Roman" w:hAnsi="Arial" w:cs="Arial"/>
                <w:szCs w:val="20"/>
                <w:lang w:eastAsia="pt-BR"/>
              </w:rPr>
              <w:t>01kg</w:t>
            </w:r>
            <w:proofErr w:type="gramEnd"/>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ZAELI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7,68</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384,00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100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UN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Arroz </w:t>
            </w:r>
            <w:proofErr w:type="spellStart"/>
            <w:r w:rsidRPr="004A30F0">
              <w:rPr>
                <w:rFonts w:ascii="Arial" w:eastAsia="Times New Roman" w:hAnsi="Arial" w:cs="Arial"/>
                <w:szCs w:val="20"/>
                <w:lang w:eastAsia="pt-BR"/>
              </w:rPr>
              <w:t>parboilizado</w:t>
            </w:r>
            <w:proofErr w:type="spellEnd"/>
            <w:r w:rsidRPr="004A30F0">
              <w:rPr>
                <w:rFonts w:ascii="Arial" w:eastAsia="Times New Roman" w:hAnsi="Arial" w:cs="Arial"/>
                <w:szCs w:val="20"/>
                <w:lang w:eastAsia="pt-BR"/>
              </w:rPr>
              <w:t xml:space="preserve">, tipo I, constituídos de grãos inteiros, isento de sujidades ou material estranho. Embalagem de </w:t>
            </w:r>
            <w:proofErr w:type="gramStart"/>
            <w:r w:rsidRPr="004A30F0">
              <w:rPr>
                <w:rFonts w:ascii="Arial" w:eastAsia="Times New Roman" w:hAnsi="Arial" w:cs="Arial"/>
                <w:szCs w:val="20"/>
                <w:lang w:eastAsia="pt-BR"/>
              </w:rPr>
              <w:t>05kg</w:t>
            </w:r>
            <w:proofErr w:type="gramEnd"/>
            <w:r w:rsidRPr="004A30F0">
              <w:rPr>
                <w:rFonts w:ascii="Arial" w:eastAsia="Times New Roman" w:hAnsi="Arial" w:cs="Arial"/>
                <w:szCs w:val="20"/>
                <w:lang w:eastAsia="pt-BR"/>
              </w:rPr>
              <w:t xml:space="preserve"> em saco plástico transparente e atóxico</w:t>
            </w:r>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ZAELI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26,23</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2.623,00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3</w:t>
            </w:r>
            <w:proofErr w:type="gramEnd"/>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30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KG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Feijão carioca, produto de primeira qualidade com grãos selecionados e íntegros, sem sujidades ou presença de terra. Em embalagem plástica, flexível, resistente, transparente e a toxica. Em pacotes de </w:t>
            </w:r>
            <w:proofErr w:type="gramStart"/>
            <w:r w:rsidRPr="004A30F0">
              <w:rPr>
                <w:rFonts w:ascii="Arial" w:eastAsia="Times New Roman" w:hAnsi="Arial" w:cs="Arial"/>
                <w:szCs w:val="20"/>
                <w:lang w:eastAsia="pt-BR"/>
              </w:rPr>
              <w:t>01kg</w:t>
            </w:r>
            <w:proofErr w:type="gramEnd"/>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TIO CHICO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8,58</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257,40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4</w:t>
            </w:r>
            <w:proofErr w:type="gramEnd"/>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70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UN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Feijão preto, produto de primeira qualidade com grãos selecionados e íntegros, sem sujidades ou presença de terra, em embalagem plástica, flexível, resistente, transparente e</w:t>
            </w:r>
            <w:proofErr w:type="gramStart"/>
            <w:r w:rsidRPr="004A30F0">
              <w:rPr>
                <w:rFonts w:ascii="Arial" w:eastAsia="Times New Roman" w:hAnsi="Arial" w:cs="Arial"/>
                <w:szCs w:val="20"/>
                <w:lang w:eastAsia="pt-BR"/>
              </w:rPr>
              <w:t xml:space="preserve">  </w:t>
            </w:r>
            <w:proofErr w:type="spellStart"/>
            <w:proofErr w:type="gramEnd"/>
            <w:r w:rsidRPr="004A30F0">
              <w:rPr>
                <w:rFonts w:ascii="Arial" w:eastAsia="Times New Roman" w:hAnsi="Arial" w:cs="Arial"/>
                <w:szCs w:val="20"/>
                <w:lang w:eastAsia="pt-BR"/>
              </w:rPr>
              <w:t>atoxica</w:t>
            </w:r>
            <w:proofErr w:type="spellEnd"/>
            <w:r w:rsidRPr="004A30F0">
              <w:rPr>
                <w:rFonts w:ascii="Arial" w:eastAsia="Times New Roman" w:hAnsi="Arial" w:cs="Arial"/>
                <w:szCs w:val="20"/>
                <w:lang w:eastAsia="pt-BR"/>
              </w:rPr>
              <w:t>, embalagem de 01kg</w:t>
            </w:r>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TIO CHICO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7,84</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548,80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5</w:t>
            </w:r>
            <w:proofErr w:type="gramEnd"/>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50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UN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Macarrão integral tipo parafuso - de primeira linha – embalagem de 500g - produto obtido de farinha de trigo 100% integral e água. As massas devem ser fabricadas a partir de matérias primas sãs e limpas, isentas de matéria </w:t>
            </w:r>
            <w:r w:rsidRPr="004A30F0">
              <w:rPr>
                <w:rFonts w:ascii="Arial" w:eastAsia="Times New Roman" w:hAnsi="Arial" w:cs="Arial"/>
                <w:szCs w:val="20"/>
                <w:lang w:eastAsia="pt-BR"/>
              </w:rPr>
              <w:lastRenderedPageBreak/>
              <w:t>terrosa e de parasitos. Teor mínimo de fibras de 5,5 g de fibra alimentar por 100g de produto. O produto devera estar em conformidade com as leis especificas vigentes.</w:t>
            </w:r>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lastRenderedPageBreak/>
              <w:t xml:space="preserve">RENATA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5,38</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269,00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6</w:t>
            </w:r>
            <w:proofErr w:type="gramEnd"/>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20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UN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Macarrão sem glúten com ovos, procedência nacional, isento de mofo (manchas esverdeadas com pontos brancos e cinza), de odores estranhos e de substâncias nocivas embalado em pacote plástico transparente, contendo 500g.</w:t>
            </w:r>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URBANO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5,52</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110,40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7</w:t>
            </w:r>
            <w:proofErr w:type="gramEnd"/>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120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UN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Macarrão tipo cabelo de anjo com ovos - 500 </w:t>
            </w:r>
            <w:proofErr w:type="spellStart"/>
            <w:proofErr w:type="gramStart"/>
            <w:r w:rsidRPr="004A30F0">
              <w:rPr>
                <w:rFonts w:ascii="Arial" w:eastAsia="Times New Roman" w:hAnsi="Arial" w:cs="Arial"/>
                <w:szCs w:val="20"/>
                <w:lang w:eastAsia="pt-BR"/>
              </w:rPr>
              <w:t>gr</w:t>
            </w:r>
            <w:proofErr w:type="spellEnd"/>
            <w:proofErr w:type="gramEnd"/>
            <w:r w:rsidRPr="004A30F0">
              <w:rPr>
                <w:rFonts w:ascii="Arial" w:eastAsia="Times New Roman" w:hAnsi="Arial" w:cs="Arial"/>
                <w:szCs w:val="20"/>
                <w:lang w:eastAsia="pt-BR"/>
              </w:rPr>
              <w:t xml:space="preserve"> enriquecida com ferro e ácido fólico, ovos, amido de milho. Contém glúten. De boa qualidade. As massas as serem postas na água não devem turvar antes da cocção</w:t>
            </w:r>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TODESCHINI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4,89</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586,80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8</w:t>
            </w:r>
            <w:proofErr w:type="gramEnd"/>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200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UN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Macarrão tipo espaguete com sêmola de trigo e ovos, fino, embalado em saco plástico transparente, contendo 1 kg.</w:t>
            </w:r>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JOIA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5,79</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1.158,00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9</w:t>
            </w:r>
            <w:proofErr w:type="gramEnd"/>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70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UN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Macarrão, tipo parafuso ou pene com ovos e sêmola de trigo, procedência nacional, isento de mofo (manchas esverdeadas com pontos brancos e cinza), de odores estranhos e de substâncias nocivas. Embalagem tipo sacos de polietileno, </w:t>
            </w:r>
            <w:proofErr w:type="spellStart"/>
            <w:r w:rsidRPr="004A30F0">
              <w:rPr>
                <w:rFonts w:ascii="Arial" w:eastAsia="Times New Roman" w:hAnsi="Arial" w:cs="Arial"/>
                <w:szCs w:val="20"/>
                <w:lang w:eastAsia="pt-BR"/>
              </w:rPr>
              <w:t>termossoldada</w:t>
            </w:r>
            <w:proofErr w:type="spellEnd"/>
            <w:r w:rsidRPr="004A30F0">
              <w:rPr>
                <w:rFonts w:ascii="Arial" w:eastAsia="Times New Roman" w:hAnsi="Arial" w:cs="Arial"/>
                <w:szCs w:val="20"/>
                <w:lang w:eastAsia="pt-BR"/>
              </w:rPr>
              <w:t xml:space="preserve">, transparentes, atóxicos e resistentes, contendo </w:t>
            </w:r>
            <w:proofErr w:type="gramStart"/>
            <w:r w:rsidRPr="004A30F0">
              <w:rPr>
                <w:rFonts w:ascii="Arial" w:eastAsia="Times New Roman" w:hAnsi="Arial" w:cs="Arial"/>
                <w:szCs w:val="20"/>
                <w:lang w:eastAsia="pt-BR"/>
              </w:rPr>
              <w:t>01kg</w:t>
            </w:r>
            <w:proofErr w:type="gramEnd"/>
            <w:r w:rsidRPr="004A30F0">
              <w:rPr>
                <w:rFonts w:ascii="Arial" w:eastAsia="Times New Roman" w:hAnsi="Arial" w:cs="Arial"/>
                <w:szCs w:val="20"/>
                <w:lang w:eastAsia="pt-BR"/>
              </w:rPr>
              <w:t>.</w:t>
            </w:r>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JOIA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6,28</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439,60</w:t>
            </w:r>
          </w:p>
        </w:tc>
      </w:tr>
      <w:tr w:rsidR="00584946" w:rsidRPr="00584946" w:rsidTr="004A30F0">
        <w:tc>
          <w:tcPr>
            <w:tcW w:w="850" w:type="dxa"/>
            <w:vMerge/>
            <w:tcBorders>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10</w:t>
            </w:r>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30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UN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4A30F0">
              <w:rPr>
                <w:rFonts w:ascii="Arial" w:eastAsia="Times New Roman" w:hAnsi="Arial" w:cs="Arial"/>
                <w:szCs w:val="20"/>
                <w:lang w:eastAsia="pt-BR"/>
              </w:rPr>
              <w:t>Quirerinha</w:t>
            </w:r>
            <w:proofErr w:type="spellEnd"/>
            <w:r w:rsidRPr="004A30F0">
              <w:rPr>
                <w:rFonts w:ascii="Arial" w:eastAsia="Times New Roman" w:hAnsi="Arial" w:cs="Arial"/>
                <w:szCs w:val="20"/>
                <w:lang w:eastAsia="pt-BR"/>
              </w:rPr>
              <w:t xml:space="preserve"> amarela, tipo </w:t>
            </w:r>
            <w:proofErr w:type="gramStart"/>
            <w:r w:rsidRPr="004A30F0">
              <w:rPr>
                <w:rFonts w:ascii="Arial" w:eastAsia="Times New Roman" w:hAnsi="Arial" w:cs="Arial"/>
                <w:szCs w:val="20"/>
                <w:lang w:eastAsia="pt-BR"/>
              </w:rPr>
              <w:t>1</w:t>
            </w:r>
            <w:proofErr w:type="gramEnd"/>
            <w:r w:rsidRPr="004A30F0">
              <w:rPr>
                <w:rFonts w:ascii="Arial" w:eastAsia="Times New Roman" w:hAnsi="Arial" w:cs="Arial"/>
                <w:szCs w:val="20"/>
                <w:lang w:eastAsia="pt-BR"/>
              </w:rPr>
              <w:t xml:space="preserve">, armazenada em embalagem de plástico de 500g </w:t>
            </w:r>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INCAS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3,73</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111,90</w:t>
            </w:r>
          </w:p>
        </w:tc>
      </w:tr>
      <w:tr w:rsidR="00584946" w:rsidRPr="00584946" w:rsidTr="004A30F0">
        <w:tc>
          <w:tcPr>
            <w:tcW w:w="850" w:type="dxa"/>
            <w:vMerge w:val="restart"/>
            <w:tcBorders>
              <w:top w:val="single" w:sz="4" w:space="0" w:color="auto"/>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11</w:t>
            </w:r>
          </w:p>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1</w:t>
            </w:r>
            <w:proofErr w:type="gramEnd"/>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500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KG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Pão Francês, assado ao ponto, com textura e aroma condizente com um produto de boa qualidade, produto com peso aproximado de 50gr a </w:t>
            </w:r>
            <w:proofErr w:type="gramStart"/>
            <w:r w:rsidRPr="004A30F0">
              <w:rPr>
                <w:rFonts w:ascii="Arial" w:eastAsia="Times New Roman" w:hAnsi="Arial" w:cs="Arial"/>
                <w:szCs w:val="20"/>
                <w:lang w:eastAsia="pt-BR"/>
              </w:rPr>
              <w:t>unidade</w:t>
            </w:r>
            <w:proofErr w:type="gramEnd"/>
            <w:r w:rsidRPr="004A30F0">
              <w:rPr>
                <w:rFonts w:ascii="Arial" w:eastAsia="Times New Roman" w:hAnsi="Arial" w:cs="Arial"/>
                <w:szCs w:val="20"/>
                <w:lang w:eastAsia="pt-BR"/>
              </w:rPr>
              <w:t xml:space="preserve"> </w:t>
            </w:r>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PRÓPRIA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9,58</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4.790,00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300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UN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Pão integral para sanduiche fatiado, em pacote plástico contendo 22 fatias, pesando de 450g a </w:t>
            </w:r>
            <w:proofErr w:type="gramStart"/>
            <w:r w:rsidRPr="004A30F0">
              <w:rPr>
                <w:rFonts w:ascii="Arial" w:eastAsia="Times New Roman" w:hAnsi="Arial" w:cs="Arial"/>
                <w:szCs w:val="20"/>
                <w:lang w:eastAsia="pt-BR"/>
              </w:rPr>
              <w:t>500g</w:t>
            </w:r>
            <w:proofErr w:type="gramEnd"/>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3</w:t>
            </w:r>
            <w:proofErr w:type="gramEnd"/>
            <w:r w:rsidRPr="004A30F0">
              <w:rPr>
                <w:rFonts w:ascii="Arial" w:eastAsia="Times New Roman" w:hAnsi="Arial" w:cs="Arial"/>
                <w:szCs w:val="20"/>
                <w:lang w:eastAsia="pt-BR"/>
              </w:rPr>
              <w:t xml:space="preserve"> PALMEIRAS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8,41</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2.523,00</w:t>
            </w:r>
          </w:p>
        </w:tc>
      </w:tr>
      <w:tr w:rsidR="00584946" w:rsidRPr="00584946" w:rsidTr="004A30F0">
        <w:tc>
          <w:tcPr>
            <w:tcW w:w="850" w:type="dxa"/>
            <w:vMerge/>
            <w:tcBorders>
              <w:left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3</w:t>
            </w:r>
            <w:proofErr w:type="gramEnd"/>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300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UN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Pão de leite para sanduíche fatiado, em pacote plástico </w:t>
            </w:r>
            <w:r w:rsidRPr="004A30F0">
              <w:rPr>
                <w:rFonts w:ascii="Arial" w:eastAsia="Times New Roman" w:hAnsi="Arial" w:cs="Arial"/>
                <w:szCs w:val="20"/>
                <w:lang w:eastAsia="pt-BR"/>
              </w:rPr>
              <w:lastRenderedPageBreak/>
              <w:t xml:space="preserve">contendo 22 fatias e pesando aproximadamente </w:t>
            </w:r>
            <w:proofErr w:type="gramStart"/>
            <w:r w:rsidRPr="004A30F0">
              <w:rPr>
                <w:rFonts w:ascii="Arial" w:eastAsia="Times New Roman" w:hAnsi="Arial" w:cs="Arial"/>
                <w:szCs w:val="20"/>
                <w:lang w:eastAsia="pt-BR"/>
              </w:rPr>
              <w:t>450gr</w:t>
            </w:r>
            <w:proofErr w:type="gramEnd"/>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lastRenderedPageBreak/>
              <w:t>3</w:t>
            </w:r>
            <w:proofErr w:type="gramEnd"/>
            <w:r w:rsidRPr="004A30F0">
              <w:rPr>
                <w:rFonts w:ascii="Arial" w:eastAsia="Times New Roman" w:hAnsi="Arial" w:cs="Arial"/>
                <w:szCs w:val="20"/>
                <w:lang w:eastAsia="pt-BR"/>
              </w:rPr>
              <w:t xml:space="preserve"> PALMEIRAS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8,01</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2.403,00</w:t>
            </w:r>
          </w:p>
        </w:tc>
      </w:tr>
      <w:tr w:rsidR="00584946" w:rsidRPr="00584946" w:rsidTr="004A30F0">
        <w:tc>
          <w:tcPr>
            <w:tcW w:w="850" w:type="dxa"/>
            <w:vMerge/>
            <w:tcBorders>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4</w:t>
            </w:r>
            <w:proofErr w:type="gramEnd"/>
          </w:p>
        </w:tc>
        <w:tc>
          <w:tcPr>
            <w:tcW w:w="709"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300</w:t>
            </w:r>
          </w:p>
        </w:tc>
        <w:tc>
          <w:tcPr>
            <w:tcW w:w="737"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KG </w:t>
            </w:r>
          </w:p>
        </w:tc>
        <w:tc>
          <w:tcPr>
            <w:tcW w:w="2778"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A30F0">
              <w:rPr>
                <w:rFonts w:ascii="Arial" w:eastAsia="Times New Roman" w:hAnsi="Arial" w:cs="Arial"/>
                <w:szCs w:val="20"/>
                <w:lang w:eastAsia="pt-BR"/>
              </w:rPr>
              <w:t xml:space="preserve">Pão tipo caseirinho, produto fresco de boa qualidade com peso de aproximadamente 50g a </w:t>
            </w:r>
            <w:proofErr w:type="spellStart"/>
            <w:r w:rsidRPr="004A30F0">
              <w:rPr>
                <w:rFonts w:ascii="Arial" w:eastAsia="Times New Roman" w:hAnsi="Arial" w:cs="Arial"/>
                <w:szCs w:val="20"/>
                <w:lang w:eastAsia="pt-BR"/>
              </w:rPr>
              <w:t>und</w:t>
            </w:r>
            <w:proofErr w:type="spellEnd"/>
            <w:r w:rsidRPr="004A30F0">
              <w:rPr>
                <w:rFonts w:ascii="Arial" w:eastAsia="Times New Roman" w:hAnsi="Arial" w:cs="Arial"/>
                <w:szCs w:val="20"/>
                <w:lang w:eastAsia="pt-BR"/>
              </w:rPr>
              <w:t xml:space="preserve">. </w:t>
            </w:r>
          </w:p>
        </w:tc>
        <w:tc>
          <w:tcPr>
            <w:tcW w:w="164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4A30F0">
              <w:rPr>
                <w:rFonts w:ascii="Arial" w:eastAsia="Times New Roman" w:hAnsi="Arial" w:cs="Arial"/>
                <w:szCs w:val="20"/>
                <w:lang w:eastAsia="pt-BR"/>
              </w:rPr>
              <w:t>3</w:t>
            </w:r>
            <w:proofErr w:type="gramEnd"/>
            <w:r w:rsidRPr="004A30F0">
              <w:rPr>
                <w:rFonts w:ascii="Arial" w:eastAsia="Times New Roman" w:hAnsi="Arial" w:cs="Arial"/>
                <w:szCs w:val="20"/>
                <w:lang w:eastAsia="pt-BR"/>
              </w:rPr>
              <w:t xml:space="preserve"> PALMEIRAS </w:t>
            </w:r>
          </w:p>
        </w:tc>
        <w:tc>
          <w:tcPr>
            <w:tcW w:w="992"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12,17</w:t>
            </w:r>
          </w:p>
        </w:tc>
        <w:tc>
          <w:tcPr>
            <w:tcW w:w="1134" w:type="dxa"/>
            <w:tcBorders>
              <w:top w:val="single" w:sz="4" w:space="0" w:color="auto"/>
              <w:left w:val="single" w:sz="4" w:space="0" w:color="auto"/>
              <w:bottom w:val="single" w:sz="4" w:space="0" w:color="auto"/>
              <w:right w:val="single" w:sz="4" w:space="0" w:color="auto"/>
            </w:tcBorders>
          </w:tcPr>
          <w:p w:rsidR="00584946" w:rsidRPr="004A30F0" w:rsidRDefault="00584946" w:rsidP="000E2F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A30F0">
              <w:rPr>
                <w:rFonts w:ascii="Arial" w:eastAsia="Times New Roman" w:hAnsi="Arial" w:cs="Arial"/>
                <w:szCs w:val="20"/>
                <w:lang w:eastAsia="pt-BR"/>
              </w:rPr>
              <w:t>3.651,00</w:t>
            </w:r>
          </w:p>
        </w:tc>
      </w:tr>
    </w:tbl>
    <w:p w:rsidR="00413E62" w:rsidRPr="00584946" w:rsidRDefault="00413E62" w:rsidP="00413E62">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rsidR="00413E62" w:rsidRPr="004A30F0" w:rsidRDefault="00413E62" w:rsidP="00413E62">
      <w:pPr>
        <w:overflowPunct w:val="0"/>
        <w:autoSpaceDE w:val="0"/>
        <w:autoSpaceDN w:val="0"/>
        <w:adjustRightInd w:val="0"/>
        <w:spacing w:after="0" w:line="240" w:lineRule="auto"/>
        <w:jc w:val="both"/>
        <w:textAlignment w:val="baseline"/>
        <w:rPr>
          <w:rFonts w:ascii="Arial" w:eastAsia="Times New Roman" w:hAnsi="Arial" w:cs="Arial"/>
          <w:b/>
          <w:bCs/>
          <w:sz w:val="22"/>
          <w:lang w:eastAsia="pt-BR"/>
        </w:rPr>
      </w:pPr>
      <w:r w:rsidRPr="004A30F0">
        <w:rPr>
          <w:rFonts w:ascii="Arial" w:eastAsia="Times New Roman" w:hAnsi="Arial" w:cs="Arial"/>
          <w:b/>
          <w:bCs/>
          <w:sz w:val="22"/>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725"/>
      </w:tblGrid>
      <w:tr w:rsidR="00413E62" w:rsidRPr="004A30F0" w:rsidTr="000E2F84">
        <w:tc>
          <w:tcPr>
            <w:tcW w:w="6946" w:type="dxa"/>
          </w:tcPr>
          <w:p w:rsidR="00413E62" w:rsidRPr="004A30F0" w:rsidRDefault="00413E62" w:rsidP="000E2F84">
            <w:pPr>
              <w:overflowPunct w:val="0"/>
              <w:autoSpaceDE w:val="0"/>
              <w:autoSpaceDN w:val="0"/>
              <w:adjustRightInd w:val="0"/>
              <w:spacing w:after="0" w:line="240" w:lineRule="auto"/>
              <w:jc w:val="both"/>
              <w:textAlignment w:val="baseline"/>
              <w:rPr>
                <w:rFonts w:ascii="Arial" w:eastAsia="Times New Roman" w:hAnsi="Arial" w:cs="Arial"/>
                <w:bCs/>
                <w:sz w:val="22"/>
                <w:lang w:eastAsia="pt-BR"/>
              </w:rPr>
            </w:pPr>
            <w:r w:rsidRPr="004A30F0">
              <w:rPr>
                <w:rFonts w:ascii="Arial" w:eastAsia="Times New Roman" w:hAnsi="Arial" w:cs="Arial"/>
                <w:bCs/>
                <w:sz w:val="22"/>
                <w:lang w:eastAsia="pt-BR"/>
              </w:rPr>
              <w:t>NOVA GERAÇÃO ALIMENTOS LTDA - ME</w:t>
            </w:r>
          </w:p>
        </w:tc>
        <w:tc>
          <w:tcPr>
            <w:tcW w:w="2725" w:type="dxa"/>
          </w:tcPr>
          <w:p w:rsidR="00413E62" w:rsidRPr="004A30F0" w:rsidRDefault="00413E62" w:rsidP="000E2F84">
            <w:pPr>
              <w:overflowPunct w:val="0"/>
              <w:autoSpaceDE w:val="0"/>
              <w:autoSpaceDN w:val="0"/>
              <w:adjustRightInd w:val="0"/>
              <w:spacing w:after="0" w:line="240" w:lineRule="auto"/>
              <w:jc w:val="both"/>
              <w:textAlignment w:val="baseline"/>
              <w:rPr>
                <w:rFonts w:ascii="Arial" w:eastAsia="Times New Roman" w:hAnsi="Arial" w:cs="Arial"/>
                <w:bCs/>
                <w:sz w:val="22"/>
                <w:lang w:eastAsia="pt-BR"/>
              </w:rPr>
            </w:pPr>
            <w:r w:rsidRPr="004A30F0">
              <w:rPr>
                <w:rFonts w:ascii="Arial" w:eastAsia="Times New Roman" w:hAnsi="Arial" w:cs="Arial"/>
                <w:bCs/>
                <w:sz w:val="22"/>
                <w:lang w:eastAsia="pt-BR"/>
              </w:rPr>
              <w:t>48.711,8</w:t>
            </w:r>
            <w:r w:rsidR="004A30F0" w:rsidRPr="004A30F0">
              <w:rPr>
                <w:rFonts w:ascii="Arial" w:eastAsia="Times New Roman" w:hAnsi="Arial" w:cs="Arial"/>
                <w:bCs/>
                <w:sz w:val="22"/>
                <w:lang w:eastAsia="pt-BR"/>
              </w:rPr>
              <w:t>0</w:t>
            </w:r>
          </w:p>
        </w:tc>
      </w:tr>
    </w:tbl>
    <w:p w:rsidR="00413E62" w:rsidRPr="004A30F0" w:rsidRDefault="00413E62" w:rsidP="00413E62">
      <w:pPr>
        <w:overflowPunct w:val="0"/>
        <w:autoSpaceDE w:val="0"/>
        <w:autoSpaceDN w:val="0"/>
        <w:adjustRightInd w:val="0"/>
        <w:spacing w:after="0" w:line="240" w:lineRule="auto"/>
        <w:jc w:val="both"/>
        <w:textAlignment w:val="baseline"/>
        <w:rPr>
          <w:rFonts w:ascii="Arial" w:eastAsia="Times New Roman" w:hAnsi="Arial" w:cs="Arial"/>
          <w:b/>
          <w:bCs/>
          <w:sz w:val="22"/>
          <w:lang w:eastAsia="pt-BR"/>
        </w:rPr>
      </w:pP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4A30F0">
        <w:rPr>
          <w:rFonts w:ascii="Arial" w:eastAsia="Times New Roman" w:hAnsi="Arial" w:cs="Arial"/>
          <w:b/>
          <w:bCs/>
          <w:sz w:val="22"/>
        </w:rPr>
        <w:t>CLÁUSULA SEGUNDA - DA VIGÊNCIA DA ATA DE REGISTRO DE PREÇOS</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rPr>
      </w:pPr>
      <w:r w:rsidRPr="004A30F0">
        <w:rPr>
          <w:rFonts w:ascii="Arial" w:eastAsia="Times New Roman" w:hAnsi="Arial" w:cs="Arial"/>
          <w:b/>
          <w:bCs/>
          <w:sz w:val="22"/>
        </w:rPr>
        <w:t>2.1</w:t>
      </w:r>
      <w:r w:rsidRPr="004A30F0">
        <w:rPr>
          <w:rFonts w:ascii="Arial" w:eastAsia="Times New Roman" w:hAnsi="Arial" w:cs="Arial"/>
          <w:sz w:val="22"/>
        </w:rPr>
        <w:t xml:space="preserve"> - </w:t>
      </w:r>
      <w:proofErr w:type="gramStart"/>
      <w:r w:rsidRPr="004A30F0">
        <w:rPr>
          <w:rFonts w:ascii="Arial" w:eastAsia="Times New Roman" w:hAnsi="Arial" w:cs="Arial"/>
          <w:sz w:val="22"/>
        </w:rPr>
        <w:t>A presente</w:t>
      </w:r>
      <w:proofErr w:type="gramEnd"/>
      <w:r w:rsidRPr="004A30F0">
        <w:rPr>
          <w:rFonts w:ascii="Arial" w:eastAsia="Times New Roman" w:hAnsi="Arial" w:cs="Arial"/>
          <w:sz w:val="22"/>
        </w:rPr>
        <w:t xml:space="preserve"> Ata de Registro de Preços terá vigência de </w:t>
      </w:r>
      <w:r w:rsidRPr="004A30F0">
        <w:rPr>
          <w:rFonts w:ascii="Arial" w:eastAsia="Times New Roman" w:hAnsi="Arial" w:cs="Arial"/>
          <w:b/>
          <w:bCs/>
          <w:sz w:val="22"/>
        </w:rPr>
        <w:t>12 (doze) meses</w:t>
      </w:r>
      <w:r w:rsidRPr="004A30F0">
        <w:rPr>
          <w:rFonts w:ascii="Arial" w:eastAsia="Times New Roman" w:hAnsi="Arial" w:cs="Arial"/>
          <w:sz w:val="22"/>
        </w:rPr>
        <w:t>, a partir da sua assinatura.</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rPr>
      </w:pPr>
      <w:r w:rsidRPr="004A30F0">
        <w:rPr>
          <w:rFonts w:ascii="Arial" w:eastAsia="Times New Roman" w:hAnsi="Arial" w:cs="Arial"/>
          <w:b/>
          <w:bCs/>
          <w:sz w:val="22"/>
        </w:rPr>
        <w:t>2.2</w:t>
      </w:r>
      <w:r w:rsidRPr="004A30F0">
        <w:rPr>
          <w:rFonts w:ascii="Arial" w:eastAsia="Times New Roman" w:hAnsi="Arial" w:cs="Arial"/>
          <w:sz w:val="22"/>
        </w:rPr>
        <w:t xml:space="preserve"> - Durante o prazo de vigência desta Ata de Registro de Preços, </w:t>
      </w:r>
      <w:r w:rsidRPr="004A30F0">
        <w:rPr>
          <w:rFonts w:ascii="Arial" w:eastAsia="Times New Roman" w:hAnsi="Arial" w:cs="Arial"/>
          <w:b/>
          <w:bCs/>
          <w:sz w:val="22"/>
        </w:rPr>
        <w:t>o Município de Nova Esperança do Sudoeste não será obrigado a adquirir o material referido na Cláusula Primeira exclusivamente pelo Sistema de Registro de Preços, podendo fazê-lo através de outra licitação quando julgar conveniente, sem que caiba recurso ou indenização de qualquer espécie às empresas detentoras</w:t>
      </w:r>
      <w:r w:rsidRPr="004A30F0">
        <w:rPr>
          <w:rFonts w:ascii="Arial" w:eastAsia="Times New Roman" w:hAnsi="Arial" w:cs="Arial"/>
          <w:sz w:val="22"/>
        </w:rPr>
        <w:t>, ou, cancelar a Ata, na ocorrência de alguma das hipóteses legalmente previstas para tanto, garantidos à detentora, neste caso, o contraditório e a ampla defesa.</w:t>
      </w:r>
    </w:p>
    <w:p w:rsidR="00584946" w:rsidRPr="004A30F0" w:rsidRDefault="00584946" w:rsidP="00584946">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22"/>
        </w:rPr>
      </w:pP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4A30F0">
        <w:rPr>
          <w:rFonts w:ascii="Arial" w:eastAsia="Times New Roman" w:hAnsi="Arial" w:cs="Arial"/>
          <w:b/>
          <w:bCs/>
          <w:sz w:val="22"/>
        </w:rPr>
        <w:t>CLÁUSULA TERCEIRA - DA UTILIZAÇÃO DA ATA DE REGISTRO DE PREÇOS</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rPr>
      </w:pPr>
      <w:r w:rsidRPr="004A30F0">
        <w:rPr>
          <w:rFonts w:ascii="Arial" w:eastAsia="Times New Roman" w:hAnsi="Arial" w:cs="Arial"/>
          <w:b/>
          <w:bCs/>
          <w:sz w:val="22"/>
        </w:rPr>
        <w:t>3.1</w:t>
      </w:r>
      <w:r w:rsidRPr="004A30F0">
        <w:rPr>
          <w:rFonts w:ascii="Arial" w:eastAsia="Times New Roman" w:hAnsi="Arial" w:cs="Arial"/>
          <w:sz w:val="22"/>
        </w:rPr>
        <w:t xml:space="preserve"> –</w:t>
      </w:r>
      <w:r w:rsidRPr="004A30F0">
        <w:rPr>
          <w:rFonts w:ascii="Arial" w:eastAsia="Times New Roman" w:hAnsi="Arial" w:cs="Arial"/>
          <w:b/>
          <w:bCs/>
          <w:sz w:val="22"/>
        </w:rPr>
        <w:t xml:space="preserve"> </w:t>
      </w:r>
      <w:r w:rsidRPr="004A30F0">
        <w:rPr>
          <w:rFonts w:ascii="Arial" w:eastAsia="Times New Roman" w:hAnsi="Arial" w:cs="Arial"/>
          <w:sz w:val="22"/>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lang w:val="pt-PT"/>
        </w:rPr>
      </w:pPr>
      <w:r w:rsidRPr="004A30F0">
        <w:rPr>
          <w:rFonts w:ascii="Arial" w:eastAsia="Times New Roman" w:hAnsi="Arial" w:cs="Arial"/>
          <w:b/>
          <w:bCs/>
          <w:sz w:val="22"/>
        </w:rPr>
        <w:t xml:space="preserve">3.1.2 – </w:t>
      </w:r>
      <w:r w:rsidRPr="004A30F0">
        <w:rPr>
          <w:rFonts w:ascii="Arial" w:eastAsia="Times New Roman" w:hAnsi="Arial" w:cs="Arial"/>
          <w:sz w:val="22"/>
        </w:rPr>
        <w:t xml:space="preserve">Os Órgãos e entidades da Administração municipal, quando desejarem fazer uso da Ata de Registro de Preços, deverão manifestar seu interesse junto ao Órgão Gerenciador da Ata, para que este indique os possíveis fornecedores e respectivos preços a </w:t>
      </w:r>
      <w:proofErr w:type="gramStart"/>
      <w:r w:rsidRPr="004A30F0">
        <w:rPr>
          <w:rFonts w:ascii="Arial" w:eastAsia="Times New Roman" w:hAnsi="Arial" w:cs="Arial"/>
          <w:sz w:val="22"/>
        </w:rPr>
        <w:t>serem</w:t>
      </w:r>
      <w:proofErr w:type="gramEnd"/>
      <w:r w:rsidRPr="004A30F0">
        <w:rPr>
          <w:rFonts w:ascii="Arial" w:eastAsia="Times New Roman" w:hAnsi="Arial" w:cs="Arial"/>
          <w:sz w:val="22"/>
        </w:rPr>
        <w:t xml:space="preserve"> praticados, obedecidos a ordem de classificação.</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rPr>
      </w:pPr>
      <w:r w:rsidRPr="004A30F0">
        <w:rPr>
          <w:rFonts w:ascii="Arial" w:eastAsia="Times New Roman" w:hAnsi="Arial" w:cs="Arial"/>
          <w:b/>
          <w:bCs/>
          <w:sz w:val="22"/>
        </w:rPr>
        <w:t xml:space="preserve">3.1.3 – </w:t>
      </w:r>
      <w:r w:rsidRPr="004A30F0">
        <w:rPr>
          <w:rFonts w:ascii="Arial" w:eastAsia="Times New Roman" w:hAnsi="Arial" w:cs="Arial"/>
          <w:sz w:val="22"/>
        </w:rPr>
        <w:t>Caberá ao fornecedor beneficiário da Ata de Registro de Preços, observadas as condições nela estabelecidas, optar pela aceitação ou não do fornecimento, quando os quantitativos forem superiores aos previstos em Ata, desde que este fornecimento não prejudique as obrigações anteriormente assumidas.</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rPr>
      </w:pPr>
      <w:r w:rsidRPr="004A30F0">
        <w:rPr>
          <w:rFonts w:ascii="Arial" w:eastAsia="Times New Roman" w:hAnsi="Arial" w:cs="Arial"/>
          <w:b/>
          <w:bCs/>
          <w:sz w:val="22"/>
        </w:rPr>
        <w:t xml:space="preserve">3.1.4 – </w:t>
      </w:r>
      <w:r w:rsidRPr="004A30F0">
        <w:rPr>
          <w:rFonts w:ascii="Arial" w:eastAsia="Times New Roman" w:hAnsi="Arial" w:cs="Arial"/>
          <w:sz w:val="22"/>
        </w:rPr>
        <w:t>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adquiridos, os fornecedores para os quais serão emitidos os pedidos;</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rPr>
      </w:pPr>
      <w:r w:rsidRPr="004A30F0">
        <w:rPr>
          <w:rFonts w:ascii="Arial" w:eastAsia="Times New Roman" w:hAnsi="Arial" w:cs="Arial"/>
          <w:b/>
          <w:bCs/>
          <w:sz w:val="22"/>
        </w:rPr>
        <w:t xml:space="preserve">3.2 </w:t>
      </w:r>
      <w:r w:rsidRPr="004A30F0">
        <w:rPr>
          <w:rFonts w:ascii="Arial" w:eastAsia="Times New Roman" w:hAnsi="Arial" w:cs="Arial"/>
          <w:sz w:val="22"/>
        </w:rPr>
        <w:t xml:space="preserve">- O preço ofertado pelas empresas signatárias da presente Ata de Registro de Preços é o especificado nos Anexos, de acordo com a respectiva classificação no PREGÃO ELETRÔNICO PARA REGISTRO DE PREÇOS nº. </w:t>
      </w:r>
      <w:r w:rsidRPr="004A30F0">
        <w:rPr>
          <w:rFonts w:ascii="Arial" w:eastAsia="Times New Roman" w:hAnsi="Arial" w:cs="Arial"/>
          <w:b/>
          <w:sz w:val="22"/>
        </w:rPr>
        <w:t>0</w:t>
      </w:r>
      <w:r w:rsidRPr="004A30F0">
        <w:rPr>
          <w:rFonts w:ascii="Arial" w:eastAsia="Times New Roman" w:hAnsi="Arial" w:cs="Arial"/>
          <w:b/>
          <w:bCs/>
          <w:sz w:val="22"/>
        </w:rPr>
        <w:t>2/2021</w:t>
      </w:r>
      <w:r w:rsidRPr="004A30F0">
        <w:rPr>
          <w:rFonts w:ascii="Arial" w:eastAsia="Times New Roman" w:hAnsi="Arial" w:cs="Arial"/>
          <w:sz w:val="22"/>
        </w:rPr>
        <w:t>.</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rPr>
      </w:pPr>
      <w:r w:rsidRPr="004A30F0">
        <w:rPr>
          <w:rFonts w:ascii="Arial" w:eastAsia="Times New Roman" w:hAnsi="Arial" w:cs="Arial"/>
          <w:b/>
          <w:bCs/>
          <w:sz w:val="22"/>
        </w:rPr>
        <w:t>3.3</w:t>
      </w:r>
      <w:r w:rsidRPr="004A30F0">
        <w:rPr>
          <w:rFonts w:ascii="Arial" w:eastAsia="Times New Roman" w:hAnsi="Arial" w:cs="Arial"/>
          <w:sz w:val="22"/>
        </w:rPr>
        <w:t xml:space="preserve"> - Para cada material de que trata esta Ata, serão observadas, quanto ao preço, às cláusulas e condições constantes do Edital do PREGÃO ELETRÔNICO PARA REGISTRO DE PREÇOS nº. </w:t>
      </w:r>
      <w:r w:rsidRPr="004A30F0">
        <w:rPr>
          <w:rFonts w:ascii="Arial" w:eastAsia="Times New Roman" w:hAnsi="Arial" w:cs="Arial"/>
          <w:b/>
          <w:sz w:val="22"/>
        </w:rPr>
        <w:t>0</w:t>
      </w:r>
      <w:r w:rsidRPr="004A30F0">
        <w:rPr>
          <w:rFonts w:ascii="Arial" w:eastAsia="Times New Roman" w:hAnsi="Arial" w:cs="Arial"/>
          <w:b/>
          <w:bCs/>
          <w:sz w:val="22"/>
        </w:rPr>
        <w:t>2/2021</w:t>
      </w:r>
      <w:r w:rsidRPr="004A30F0">
        <w:rPr>
          <w:rFonts w:ascii="Arial" w:eastAsia="Times New Roman" w:hAnsi="Arial" w:cs="Arial"/>
          <w:sz w:val="22"/>
        </w:rPr>
        <w:t>, que a precedeu e integra o presente instrumento de compromisso.</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rPr>
      </w:pPr>
      <w:r w:rsidRPr="004A30F0">
        <w:rPr>
          <w:rFonts w:ascii="Arial" w:eastAsia="Times New Roman" w:hAnsi="Arial" w:cs="Arial"/>
          <w:b/>
          <w:bCs/>
          <w:sz w:val="22"/>
        </w:rPr>
        <w:t>3.4</w:t>
      </w:r>
      <w:r w:rsidRPr="004A30F0">
        <w:rPr>
          <w:rFonts w:ascii="Arial" w:eastAsia="Times New Roman" w:hAnsi="Arial" w:cs="Arial"/>
          <w:sz w:val="22"/>
        </w:rPr>
        <w:t xml:space="preserve"> - O preço unitário a ser pago por produto será o constante da proposta apresentada, no PREGÃO ELETRÔNICO PARA REGISTRO DE PREÇOS nº. </w:t>
      </w:r>
      <w:r w:rsidRPr="004A30F0">
        <w:rPr>
          <w:rFonts w:ascii="Arial" w:eastAsia="Times New Roman" w:hAnsi="Arial" w:cs="Arial"/>
          <w:b/>
          <w:sz w:val="22"/>
        </w:rPr>
        <w:t>0</w:t>
      </w:r>
      <w:r w:rsidRPr="004A30F0">
        <w:rPr>
          <w:rFonts w:ascii="Arial" w:eastAsia="Times New Roman" w:hAnsi="Arial" w:cs="Arial"/>
          <w:b/>
          <w:bCs/>
          <w:sz w:val="22"/>
        </w:rPr>
        <w:t>2/2021</w:t>
      </w:r>
      <w:r w:rsidRPr="004A30F0">
        <w:rPr>
          <w:rFonts w:ascii="Arial" w:eastAsia="Times New Roman" w:hAnsi="Arial" w:cs="Arial"/>
          <w:sz w:val="22"/>
        </w:rPr>
        <w:t>, pelas empresas detentoras da presente Ata, as quais também a integram.</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rPr>
      </w:pPr>
    </w:p>
    <w:p w:rsidR="004A30F0" w:rsidRDefault="004A30F0" w:rsidP="00584946">
      <w:pPr>
        <w:overflowPunct w:val="0"/>
        <w:autoSpaceDE w:val="0"/>
        <w:autoSpaceDN w:val="0"/>
        <w:adjustRightInd w:val="0"/>
        <w:spacing w:after="0" w:line="240" w:lineRule="auto"/>
        <w:jc w:val="both"/>
        <w:textAlignment w:val="baseline"/>
        <w:rPr>
          <w:rFonts w:ascii="Arial" w:eastAsia="Times New Roman" w:hAnsi="Arial" w:cs="Arial"/>
          <w:b/>
          <w:bCs/>
          <w:sz w:val="22"/>
        </w:rPr>
      </w:pPr>
    </w:p>
    <w:p w:rsidR="004A30F0" w:rsidRDefault="004A30F0" w:rsidP="00584946">
      <w:pPr>
        <w:overflowPunct w:val="0"/>
        <w:autoSpaceDE w:val="0"/>
        <w:autoSpaceDN w:val="0"/>
        <w:adjustRightInd w:val="0"/>
        <w:spacing w:after="0" w:line="240" w:lineRule="auto"/>
        <w:jc w:val="both"/>
        <w:textAlignment w:val="baseline"/>
        <w:rPr>
          <w:rFonts w:ascii="Arial" w:eastAsia="Times New Roman" w:hAnsi="Arial" w:cs="Arial"/>
          <w:b/>
          <w:bCs/>
          <w:sz w:val="22"/>
        </w:rPr>
      </w:pP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b/>
          <w:sz w:val="22"/>
        </w:rPr>
      </w:pPr>
      <w:bookmarkStart w:id="0" w:name="_GoBack"/>
      <w:bookmarkEnd w:id="0"/>
      <w:r w:rsidRPr="004A30F0">
        <w:rPr>
          <w:rFonts w:ascii="Arial" w:eastAsia="Times New Roman" w:hAnsi="Arial" w:cs="Arial"/>
          <w:b/>
          <w:bCs/>
          <w:sz w:val="22"/>
        </w:rPr>
        <w:lastRenderedPageBreak/>
        <w:t>CLÁUSULA QUARTA</w:t>
      </w:r>
      <w:r w:rsidRPr="004A30F0">
        <w:rPr>
          <w:rFonts w:ascii="Arial" w:eastAsia="Times New Roman" w:hAnsi="Arial" w:cs="Arial"/>
          <w:b/>
          <w:sz w:val="22"/>
        </w:rPr>
        <w:t xml:space="preserve"> - </w:t>
      </w:r>
      <w:r w:rsidRPr="004A30F0">
        <w:rPr>
          <w:rFonts w:ascii="Arial" w:eastAsia="Arial Unicode MS" w:hAnsi="Arial" w:cs="Arial"/>
          <w:b/>
          <w:sz w:val="22"/>
          <w:lang w:eastAsia="pt-BR"/>
        </w:rPr>
        <w:t xml:space="preserve">DA QUALIDADE E ENTREGA DOS GÊNEROS ALIMENTÍCIOS </w:t>
      </w:r>
    </w:p>
    <w:p w:rsidR="00584946" w:rsidRPr="004A30F0" w:rsidRDefault="00584946" w:rsidP="005849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Arial" w:hAnsi="Arial" w:cs="Arial"/>
          <w:sz w:val="22"/>
          <w:lang w:eastAsia="pt-BR"/>
        </w:rPr>
      </w:pPr>
      <w:r w:rsidRPr="004A30F0">
        <w:rPr>
          <w:rFonts w:ascii="Arial" w:hAnsi="Arial" w:cs="Arial"/>
          <w:b/>
          <w:sz w:val="22"/>
          <w:lang w:eastAsia="pt-BR"/>
        </w:rPr>
        <w:t>4.1</w:t>
      </w:r>
      <w:r w:rsidRPr="004A30F0">
        <w:rPr>
          <w:rFonts w:ascii="Arial" w:hAnsi="Arial" w:cs="Arial"/>
          <w:sz w:val="22"/>
          <w:lang w:eastAsia="pt-BR"/>
        </w:rPr>
        <w:t xml:space="preserve"> - Os gêneros alimentícios adquiridos deverão ser de qualidade inquestionável, devendo estar em conformidade com a descrição constante do Anexo I deste Edital, estando ainda sujeitos a amplo teste de qualidade, reservando-se ao Município de Nova Esperança do Sudoeste o direito de rejeitá-los no todo ou em parte, obrigando-se a empresa vencedora a promover suas substituições sem qualquer ônus adicional, sujeitando-se a aplicação das penalidades previstas.</w:t>
      </w:r>
    </w:p>
    <w:p w:rsidR="00584946" w:rsidRPr="004A30F0" w:rsidRDefault="00584946" w:rsidP="005849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Arial" w:hAnsi="Arial" w:cs="Arial"/>
          <w:sz w:val="22"/>
          <w:lang w:eastAsia="pt-BR"/>
        </w:rPr>
      </w:pPr>
      <w:r w:rsidRPr="004A30F0">
        <w:rPr>
          <w:rFonts w:ascii="Arial" w:hAnsi="Arial" w:cs="Arial"/>
          <w:b/>
          <w:sz w:val="22"/>
          <w:lang w:eastAsia="pt-BR"/>
        </w:rPr>
        <w:t>4.2</w:t>
      </w:r>
      <w:r w:rsidRPr="004A30F0">
        <w:rPr>
          <w:rFonts w:ascii="Arial" w:hAnsi="Arial" w:cs="Arial"/>
          <w:sz w:val="22"/>
          <w:lang w:eastAsia="pt-BR"/>
        </w:rPr>
        <w:t xml:space="preserve"> - Os gêneros alimentícios devem apresentar rotulagem conforme legislação: registro no órgão competente</w:t>
      </w:r>
      <w:proofErr w:type="gramStart"/>
      <w:r w:rsidRPr="004A30F0">
        <w:rPr>
          <w:rFonts w:ascii="Arial" w:hAnsi="Arial" w:cs="Arial"/>
          <w:sz w:val="22"/>
          <w:lang w:eastAsia="pt-BR"/>
        </w:rPr>
        <w:t>, data</w:t>
      </w:r>
      <w:proofErr w:type="gramEnd"/>
      <w:r w:rsidRPr="004A30F0">
        <w:rPr>
          <w:rFonts w:ascii="Arial" w:hAnsi="Arial" w:cs="Arial"/>
          <w:sz w:val="22"/>
          <w:lang w:eastAsia="pt-BR"/>
        </w:rPr>
        <w:t xml:space="preserve"> de fabricação e validade, rendimento e diluição, modo de preparo, valor nutritivo, critérios para armazenamento, SAC (Serviço de Atendimento ao Consumidor), dados do produtor, peso, orientações sobre armazenamento, de acordo com a legislação vigente.</w:t>
      </w:r>
    </w:p>
    <w:p w:rsidR="00584946" w:rsidRPr="004A30F0" w:rsidRDefault="00584946" w:rsidP="005849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Arial" w:hAnsi="Arial" w:cs="Arial"/>
          <w:sz w:val="22"/>
          <w:lang w:eastAsia="pt-BR"/>
        </w:rPr>
      </w:pPr>
      <w:r w:rsidRPr="004A30F0">
        <w:rPr>
          <w:rFonts w:ascii="Arial" w:hAnsi="Arial" w:cs="Arial"/>
          <w:b/>
          <w:sz w:val="22"/>
          <w:lang w:eastAsia="pt-BR"/>
        </w:rPr>
        <w:t>4.3</w:t>
      </w:r>
      <w:r w:rsidRPr="004A30F0">
        <w:rPr>
          <w:rFonts w:ascii="Arial" w:hAnsi="Arial" w:cs="Arial"/>
          <w:sz w:val="22"/>
          <w:lang w:eastAsia="pt-BR"/>
        </w:rPr>
        <w:t xml:space="preserve"> - As empresas vencedoras serão responsáveis por seus produtos até a data que expirar a validade dos mesmos, valendo para resolução de qualquer dúvida, o Código de Defesa do Consumidor.</w:t>
      </w:r>
    </w:p>
    <w:p w:rsidR="00584946" w:rsidRPr="004A30F0" w:rsidRDefault="00584946" w:rsidP="005849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0" w:line="240" w:lineRule="auto"/>
        <w:jc w:val="both"/>
        <w:textAlignment w:val="baseline"/>
        <w:rPr>
          <w:rFonts w:ascii="Arial" w:hAnsi="Arial" w:cs="Arial"/>
          <w:sz w:val="22"/>
        </w:rPr>
      </w:pPr>
      <w:r w:rsidRPr="004A30F0">
        <w:rPr>
          <w:rFonts w:ascii="Arial" w:hAnsi="Arial" w:cs="Arial"/>
          <w:b/>
          <w:sz w:val="22"/>
        </w:rPr>
        <w:t>4.4</w:t>
      </w:r>
      <w:r w:rsidRPr="004A30F0">
        <w:rPr>
          <w:rFonts w:ascii="Arial" w:hAnsi="Arial" w:cs="Arial"/>
          <w:sz w:val="22"/>
        </w:rPr>
        <w:t xml:space="preserve"> - Será de responsabilidade das empresas vencedoras, a qualidade físico-química e sanitária dos produtos licitados.</w:t>
      </w:r>
    </w:p>
    <w:p w:rsidR="00584946" w:rsidRPr="004A30F0" w:rsidRDefault="00584946" w:rsidP="005849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0" w:line="240" w:lineRule="auto"/>
        <w:jc w:val="both"/>
        <w:textAlignment w:val="baseline"/>
        <w:rPr>
          <w:rFonts w:ascii="Arial" w:hAnsi="Arial" w:cs="Arial"/>
          <w:sz w:val="22"/>
        </w:rPr>
      </w:pPr>
      <w:r w:rsidRPr="004A30F0">
        <w:rPr>
          <w:rFonts w:ascii="Arial" w:hAnsi="Arial" w:cs="Arial"/>
          <w:b/>
          <w:sz w:val="22"/>
        </w:rPr>
        <w:t>4.5 -</w:t>
      </w:r>
      <w:r w:rsidRPr="004A30F0">
        <w:rPr>
          <w:rFonts w:ascii="Arial" w:hAnsi="Arial" w:cs="Arial"/>
          <w:sz w:val="22"/>
        </w:rPr>
        <w:t xml:space="preserve"> O recebimento dos gêneros alimentícios será feito pelo responsável do Departamento solicitante, atestando o cumprimento de todas as condições estabelecidas no Edital e em seus anexos, conferindo os produtos, e autorizando a entrega dos mesmos.</w:t>
      </w:r>
    </w:p>
    <w:p w:rsidR="00584946" w:rsidRPr="004A30F0" w:rsidRDefault="00584946" w:rsidP="00584946">
      <w:pPr>
        <w:pStyle w:val="SemEspaamento"/>
        <w:jc w:val="both"/>
        <w:rPr>
          <w:rFonts w:ascii="Arial" w:hAnsi="Arial" w:cs="Arial"/>
          <w:sz w:val="22"/>
          <w:szCs w:val="22"/>
          <w:lang w:eastAsia="pt-BR"/>
        </w:rPr>
      </w:pPr>
      <w:r w:rsidRPr="004A30F0">
        <w:rPr>
          <w:rFonts w:ascii="Arial" w:hAnsi="Arial" w:cs="Arial"/>
          <w:b/>
          <w:sz w:val="22"/>
          <w:szCs w:val="22"/>
          <w:lang w:eastAsia="pt-BR"/>
        </w:rPr>
        <w:t xml:space="preserve">4.6 - </w:t>
      </w:r>
      <w:r w:rsidRPr="004A30F0">
        <w:rPr>
          <w:rFonts w:ascii="Arial" w:hAnsi="Arial" w:cs="Arial"/>
          <w:sz w:val="22"/>
          <w:szCs w:val="22"/>
          <w:lang w:eastAsia="pt-BR"/>
        </w:rPr>
        <w:t>A mercadoria deverá apresentar a qualidade e as características previstas neste edital. Caso a mercadoria apresentada estiver em desacordo, será devolvida ao fornecedor e acarretará notificação e as penalidades previstas no presente Edital.</w:t>
      </w:r>
    </w:p>
    <w:p w:rsidR="00584946" w:rsidRPr="004A30F0" w:rsidRDefault="00584946" w:rsidP="00584946">
      <w:pPr>
        <w:pStyle w:val="SemEspaamento"/>
        <w:jc w:val="both"/>
        <w:rPr>
          <w:rFonts w:ascii="Arial" w:hAnsi="Arial" w:cs="Arial"/>
          <w:sz w:val="22"/>
          <w:szCs w:val="22"/>
          <w:lang w:eastAsia="pt-BR"/>
        </w:rPr>
      </w:pPr>
      <w:r w:rsidRPr="004A30F0">
        <w:rPr>
          <w:rFonts w:ascii="Arial" w:hAnsi="Arial" w:cs="Arial"/>
          <w:b/>
          <w:sz w:val="22"/>
          <w:szCs w:val="22"/>
        </w:rPr>
        <w:t>4.7 -</w:t>
      </w:r>
      <w:r w:rsidRPr="004A30F0">
        <w:rPr>
          <w:rFonts w:ascii="Arial" w:hAnsi="Arial" w:cs="Arial"/>
          <w:sz w:val="22"/>
          <w:szCs w:val="22"/>
        </w:rPr>
        <w:t xml:space="preserve"> Os produtos deverão ser entregues de forma parcelada de acordo com a solicitação e determinação do Departamento de Compras, mediante emissão de </w:t>
      </w:r>
      <w:r w:rsidRPr="004A30F0">
        <w:rPr>
          <w:rFonts w:ascii="Arial" w:hAnsi="Arial" w:cs="Arial"/>
          <w:b/>
          <w:sz w:val="22"/>
          <w:szCs w:val="22"/>
        </w:rPr>
        <w:t>Autorização de Compra/Empenho</w:t>
      </w:r>
      <w:r w:rsidRPr="004A30F0">
        <w:rPr>
          <w:rFonts w:ascii="Arial" w:hAnsi="Arial" w:cs="Arial"/>
          <w:sz w:val="22"/>
          <w:szCs w:val="22"/>
        </w:rPr>
        <w:t xml:space="preserve"> emitida por este Município.</w:t>
      </w:r>
      <w:r w:rsidRPr="004A30F0">
        <w:rPr>
          <w:rFonts w:ascii="Arial" w:hAnsi="Arial" w:cs="Arial"/>
          <w:sz w:val="22"/>
          <w:szCs w:val="22"/>
          <w:lang w:eastAsia="pt-BR"/>
        </w:rPr>
        <w:t xml:space="preserve"> Os mesmos deverão ser entregues em no máximo 72 horas (três dias úteis), após recebimento da Autorização de Compra no Departamento solicitante, </w:t>
      </w:r>
      <w:r w:rsidRPr="004A30F0">
        <w:rPr>
          <w:rFonts w:ascii="Arial" w:hAnsi="Arial" w:cs="Arial"/>
          <w:b/>
          <w:sz w:val="22"/>
          <w:szCs w:val="22"/>
          <w:u w:val="single"/>
          <w:lang w:eastAsia="pt-BR"/>
        </w:rPr>
        <w:t>exceto para o lote 11 estes deverão ser entregues diariamente sempre frescos, quando solicitado.</w:t>
      </w:r>
    </w:p>
    <w:p w:rsidR="00584946" w:rsidRPr="004A30F0" w:rsidRDefault="00584946" w:rsidP="005849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0" w:line="240" w:lineRule="auto"/>
        <w:jc w:val="both"/>
        <w:textAlignment w:val="baseline"/>
        <w:rPr>
          <w:rFonts w:ascii="Arial" w:hAnsi="Arial" w:cs="Arial"/>
          <w:sz w:val="22"/>
        </w:rPr>
      </w:pPr>
      <w:r w:rsidRPr="004A30F0">
        <w:rPr>
          <w:rFonts w:ascii="Arial" w:hAnsi="Arial" w:cs="Arial"/>
          <w:b/>
          <w:sz w:val="22"/>
        </w:rPr>
        <w:t xml:space="preserve">4.8 - </w:t>
      </w:r>
      <w:r w:rsidRPr="004A30F0">
        <w:rPr>
          <w:rFonts w:ascii="Arial" w:hAnsi="Arial" w:cs="Arial"/>
          <w:sz w:val="22"/>
        </w:rPr>
        <w:t>Os produtos não embalados de fábrica e fornecidos em Kg</w:t>
      </w:r>
      <w:proofErr w:type="gramStart"/>
      <w:r w:rsidRPr="004A30F0">
        <w:rPr>
          <w:rFonts w:ascii="Arial" w:hAnsi="Arial" w:cs="Arial"/>
          <w:sz w:val="22"/>
        </w:rPr>
        <w:t>, deverão</w:t>
      </w:r>
      <w:proofErr w:type="gramEnd"/>
      <w:r w:rsidRPr="004A30F0">
        <w:rPr>
          <w:rFonts w:ascii="Arial" w:hAnsi="Arial" w:cs="Arial"/>
          <w:sz w:val="22"/>
        </w:rPr>
        <w:t xml:space="preserve"> ser acondicionados em embalagens ventiladas de maneira adequada garantindo segurança no manuseio e transporte de modo que não venha a interferir na qualidade, sabor, cor, forma, tamanho, textura e consistência. As frutas não deverão ser muito maduras, pois aumenta o risco de desperdício não devem estar amassadas, machucadas com manchas, apresentando um odor característico e agradável.</w:t>
      </w:r>
    </w:p>
    <w:p w:rsidR="00584946" w:rsidRPr="004A30F0" w:rsidRDefault="00584946" w:rsidP="005849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0" w:line="240" w:lineRule="auto"/>
        <w:jc w:val="both"/>
        <w:textAlignment w:val="baseline"/>
        <w:rPr>
          <w:rFonts w:ascii="Arial" w:hAnsi="Arial" w:cs="Arial"/>
          <w:sz w:val="22"/>
        </w:rPr>
      </w:pPr>
      <w:r w:rsidRPr="004A30F0">
        <w:rPr>
          <w:rFonts w:ascii="Arial" w:hAnsi="Arial" w:cs="Arial"/>
          <w:b/>
          <w:sz w:val="22"/>
        </w:rPr>
        <w:t>4.9 -</w:t>
      </w:r>
      <w:r w:rsidRPr="004A30F0">
        <w:rPr>
          <w:rFonts w:ascii="Arial" w:hAnsi="Arial" w:cs="Arial"/>
          <w:sz w:val="22"/>
        </w:rPr>
        <w:t xml:space="preserve"> O transporte de todos os produtos, principalmente os perecíveis deverão ser efetuados em veículos adequados que atendam a todas as exigências da Vigilância Sanitária e demais normas vigentes.</w:t>
      </w:r>
    </w:p>
    <w:p w:rsidR="00584946" w:rsidRPr="004A30F0" w:rsidRDefault="00584946" w:rsidP="005849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0" w:line="240" w:lineRule="auto"/>
        <w:jc w:val="both"/>
        <w:textAlignment w:val="baseline"/>
        <w:rPr>
          <w:rFonts w:ascii="Arial" w:hAnsi="Arial" w:cs="Arial"/>
          <w:sz w:val="22"/>
          <w:lang w:eastAsia="pt-BR"/>
        </w:rPr>
      </w:pPr>
      <w:r w:rsidRPr="004A30F0">
        <w:rPr>
          <w:rFonts w:ascii="Arial" w:hAnsi="Arial" w:cs="Arial"/>
          <w:b/>
          <w:sz w:val="22"/>
        </w:rPr>
        <w:t xml:space="preserve">4.10 - </w:t>
      </w:r>
      <w:r w:rsidRPr="004A30F0">
        <w:rPr>
          <w:rFonts w:ascii="Arial" w:hAnsi="Arial" w:cs="Arial"/>
          <w:sz w:val="22"/>
          <w:lang w:eastAsia="pt-BR"/>
        </w:rPr>
        <w:t xml:space="preserve">Se no ato de entrega houver algum item em desacordo, o mesmo deverá ser reposto em adequação a descrição do Edital. A reposição do produto deverá ocorrer em 24 horas e de acordo com a característica do produto apresentado na proposta. </w:t>
      </w:r>
    </w:p>
    <w:p w:rsidR="00584946" w:rsidRPr="004A30F0" w:rsidRDefault="00584946" w:rsidP="00584946">
      <w:pPr>
        <w:overflowPunct w:val="0"/>
        <w:autoSpaceDE w:val="0"/>
        <w:autoSpaceDN w:val="0"/>
        <w:adjustRightInd w:val="0"/>
        <w:spacing w:after="0" w:line="240" w:lineRule="auto"/>
        <w:ind w:right="18"/>
        <w:jc w:val="both"/>
        <w:textAlignment w:val="baseline"/>
        <w:rPr>
          <w:rFonts w:ascii="Arial" w:eastAsia="Times New Roman" w:hAnsi="Arial" w:cs="Arial"/>
          <w:sz w:val="22"/>
        </w:rPr>
      </w:pP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4A30F0">
        <w:rPr>
          <w:rFonts w:ascii="Arial" w:eastAsia="Times New Roman" w:hAnsi="Arial" w:cs="Arial"/>
          <w:b/>
          <w:bCs/>
          <w:sz w:val="22"/>
        </w:rPr>
        <w:t>CLÁUSULA QUINTA - PRAZOS E CONDIÇÕES PARA CONTRATAÇÃO</w:t>
      </w:r>
    </w:p>
    <w:p w:rsidR="00584946" w:rsidRPr="004A30F0" w:rsidRDefault="00584946" w:rsidP="00584946">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A30F0">
        <w:rPr>
          <w:rFonts w:ascii="Arial" w:eastAsia="Times New Roman" w:hAnsi="Arial" w:cs="Arial"/>
          <w:b/>
          <w:sz w:val="22"/>
        </w:rPr>
        <w:t xml:space="preserve">5.1 - </w:t>
      </w:r>
      <w:r w:rsidRPr="004A30F0">
        <w:rPr>
          <w:rFonts w:ascii="Arial" w:eastAsia="Times New Roman" w:hAnsi="Arial" w:cs="Arial"/>
          <w:sz w:val="22"/>
        </w:rPr>
        <w:t>A contratação da(s) licitante(s) vencedora(s) do presente Pregão será representada pela expedição da Ata Registro de Preços e pela Autorização de Compra/Empenho, da qual constará, no mínimo, identificação da licitação, especificações resumidas do produto licitado, quantitativo, preço unitário e total, fornecedor, local e prazo para entrega dos produtos.</w:t>
      </w:r>
    </w:p>
    <w:p w:rsidR="00584946" w:rsidRPr="004A30F0" w:rsidRDefault="00584946" w:rsidP="00584946">
      <w:pPr>
        <w:overflowPunct w:val="0"/>
        <w:autoSpaceDE w:val="0"/>
        <w:autoSpaceDN w:val="0"/>
        <w:adjustRightInd w:val="0"/>
        <w:spacing w:after="0" w:line="240" w:lineRule="auto"/>
        <w:ind w:right="18"/>
        <w:jc w:val="both"/>
        <w:textAlignment w:val="baseline"/>
        <w:rPr>
          <w:rFonts w:ascii="Arial" w:eastAsia="Times New Roman" w:hAnsi="Arial" w:cs="Arial"/>
          <w:b/>
          <w:sz w:val="22"/>
        </w:rPr>
      </w:pPr>
      <w:r w:rsidRPr="004A30F0">
        <w:rPr>
          <w:rFonts w:ascii="Arial" w:eastAsia="Times New Roman" w:hAnsi="Arial" w:cs="Arial"/>
          <w:b/>
          <w:sz w:val="22"/>
        </w:rPr>
        <w:t>5.2 - Convocação para assinatura da Ata Registro de Preços:</w:t>
      </w:r>
    </w:p>
    <w:p w:rsidR="00584946" w:rsidRPr="004A30F0" w:rsidRDefault="00584946" w:rsidP="00584946">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A30F0">
        <w:rPr>
          <w:rFonts w:ascii="Arial" w:eastAsia="Times New Roman" w:hAnsi="Arial" w:cs="Arial"/>
          <w:b/>
          <w:sz w:val="22"/>
        </w:rPr>
        <w:t xml:space="preserve">5.2.1 - </w:t>
      </w:r>
      <w:r w:rsidRPr="004A30F0">
        <w:rPr>
          <w:rFonts w:ascii="Arial" w:eastAsia="Times New Roman" w:hAnsi="Arial" w:cs="Arial"/>
          <w:sz w:val="22"/>
        </w:rPr>
        <w:t xml:space="preserve">Concluído o processo licitatório, homologado o seu resultado e adjudicado o objeto à(s) respectiva(s) concorrente(s) vencedora(s), esta(s) </w:t>
      </w:r>
      <w:proofErr w:type="gramStart"/>
      <w:r w:rsidRPr="004A30F0">
        <w:rPr>
          <w:rFonts w:ascii="Arial" w:eastAsia="Times New Roman" w:hAnsi="Arial" w:cs="Arial"/>
          <w:sz w:val="22"/>
        </w:rPr>
        <w:t>será(</w:t>
      </w:r>
      <w:proofErr w:type="spellStart"/>
      <w:proofErr w:type="gramEnd"/>
      <w:r w:rsidRPr="004A30F0">
        <w:rPr>
          <w:rFonts w:ascii="Arial" w:eastAsia="Times New Roman" w:hAnsi="Arial" w:cs="Arial"/>
          <w:sz w:val="22"/>
        </w:rPr>
        <w:t>ão</w:t>
      </w:r>
      <w:proofErr w:type="spellEnd"/>
      <w:r w:rsidRPr="004A30F0">
        <w:rPr>
          <w:rFonts w:ascii="Arial" w:eastAsia="Times New Roman" w:hAnsi="Arial" w:cs="Arial"/>
          <w:sz w:val="22"/>
        </w:rPr>
        <w:t xml:space="preserve">) convocada(s) para, no prazo de </w:t>
      </w:r>
      <w:r w:rsidRPr="004A30F0">
        <w:rPr>
          <w:rFonts w:ascii="Arial" w:eastAsia="Times New Roman" w:hAnsi="Arial" w:cs="Arial"/>
          <w:b/>
          <w:bCs/>
          <w:sz w:val="22"/>
        </w:rPr>
        <w:t>5 (</w:t>
      </w:r>
      <w:r w:rsidRPr="004A30F0">
        <w:rPr>
          <w:rFonts w:ascii="Arial" w:eastAsia="Times New Roman" w:hAnsi="Arial" w:cs="Arial"/>
          <w:b/>
          <w:sz w:val="22"/>
        </w:rPr>
        <w:t xml:space="preserve">cinco) dias </w:t>
      </w:r>
      <w:r w:rsidRPr="004A30F0">
        <w:rPr>
          <w:rFonts w:ascii="Arial" w:eastAsia="Times New Roman" w:hAnsi="Arial" w:cs="Arial"/>
          <w:sz w:val="22"/>
        </w:rPr>
        <w:t>contados da data da convocação, assinar  a Ata Registro de Preços;</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rPr>
      </w:pPr>
      <w:r w:rsidRPr="004A30F0">
        <w:rPr>
          <w:rFonts w:ascii="Arial" w:eastAsia="Times New Roman" w:hAnsi="Arial" w:cs="Arial"/>
          <w:b/>
          <w:bCs/>
          <w:sz w:val="22"/>
        </w:rPr>
        <w:t>5.3</w:t>
      </w:r>
      <w:r w:rsidRPr="004A30F0">
        <w:rPr>
          <w:rFonts w:ascii="Arial" w:eastAsia="Times New Roman" w:hAnsi="Arial" w:cs="Arial"/>
          <w:sz w:val="22"/>
        </w:rPr>
        <w:t xml:space="preserve"> - Ao assinar a Ata de Registro de Preços, e emitida a Autorização de Compra a empresa obriga-se a vender os bens registrados, conforme especificações e condições contidas no edital, em seus anexos e também na proposta apresentada pela empresa;</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rPr>
      </w:pPr>
    </w:p>
    <w:p w:rsidR="004A30F0" w:rsidRDefault="004A30F0" w:rsidP="00584946">
      <w:pPr>
        <w:overflowPunct w:val="0"/>
        <w:autoSpaceDE w:val="0"/>
        <w:autoSpaceDN w:val="0"/>
        <w:adjustRightInd w:val="0"/>
        <w:spacing w:after="0" w:line="240" w:lineRule="auto"/>
        <w:jc w:val="both"/>
        <w:textAlignment w:val="baseline"/>
        <w:rPr>
          <w:rFonts w:ascii="Arial" w:eastAsia="Times New Roman" w:hAnsi="Arial" w:cs="Arial"/>
          <w:b/>
          <w:bCs/>
          <w:sz w:val="22"/>
        </w:rPr>
      </w:pP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4A30F0">
        <w:rPr>
          <w:rFonts w:ascii="Arial" w:eastAsia="Times New Roman" w:hAnsi="Arial" w:cs="Arial"/>
          <w:b/>
          <w:bCs/>
          <w:sz w:val="22"/>
        </w:rPr>
        <w:t>CLÁUSULA SEXTA - DO PAGAMENTO</w:t>
      </w:r>
    </w:p>
    <w:p w:rsidR="00584946" w:rsidRPr="004A30F0" w:rsidRDefault="00584946" w:rsidP="00584946">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A30F0">
        <w:rPr>
          <w:rFonts w:ascii="Arial" w:eastAsia="Times New Roman" w:hAnsi="Arial" w:cs="Arial"/>
          <w:b/>
          <w:sz w:val="22"/>
        </w:rPr>
        <w:t>6.1</w:t>
      </w:r>
      <w:r w:rsidRPr="004A30F0">
        <w:rPr>
          <w:rFonts w:ascii="Arial" w:eastAsia="Times New Roman" w:hAnsi="Arial" w:cs="Arial"/>
          <w:sz w:val="22"/>
        </w:rPr>
        <w:t xml:space="preserve"> – O pagamento será efetivado de acordo com a(s) proposta(s) de preços apresentada(s) pela(s) empresa(s) contratada, observando o que consta neste Edital e seus Anexos, inclusive quanto à forma e condições de pagamento.</w:t>
      </w:r>
    </w:p>
    <w:p w:rsidR="00584946" w:rsidRPr="004A30F0" w:rsidRDefault="00584946" w:rsidP="00584946">
      <w:pPr>
        <w:overflowPunct w:val="0"/>
        <w:autoSpaceDE w:val="0"/>
        <w:autoSpaceDN w:val="0"/>
        <w:adjustRightInd w:val="0"/>
        <w:spacing w:after="0" w:line="240" w:lineRule="auto"/>
        <w:ind w:right="18"/>
        <w:jc w:val="both"/>
        <w:textAlignment w:val="baseline"/>
        <w:rPr>
          <w:rFonts w:ascii="Arial" w:eastAsia="Times New Roman" w:hAnsi="Arial" w:cs="Arial"/>
          <w:b/>
          <w:sz w:val="22"/>
        </w:rPr>
      </w:pPr>
      <w:r w:rsidRPr="004A30F0">
        <w:rPr>
          <w:rFonts w:ascii="Arial" w:eastAsia="Times New Roman" w:hAnsi="Arial" w:cs="Arial"/>
          <w:b/>
          <w:sz w:val="22"/>
        </w:rPr>
        <w:t>6.2</w:t>
      </w:r>
      <w:r w:rsidRPr="004A30F0">
        <w:rPr>
          <w:rFonts w:ascii="Arial" w:eastAsia="Times New Roman" w:hAnsi="Arial" w:cs="Arial"/>
          <w:sz w:val="22"/>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584946" w:rsidRPr="004A30F0" w:rsidRDefault="00584946" w:rsidP="00584946">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A30F0">
        <w:rPr>
          <w:rFonts w:ascii="Arial" w:eastAsia="Times New Roman" w:hAnsi="Arial" w:cs="Arial"/>
          <w:b/>
          <w:sz w:val="22"/>
        </w:rPr>
        <w:t>6.3</w:t>
      </w:r>
      <w:r w:rsidRPr="004A30F0">
        <w:rPr>
          <w:rFonts w:ascii="Arial" w:eastAsia="Times New Roman" w:hAnsi="Arial" w:cs="Arial"/>
          <w:sz w:val="22"/>
        </w:rPr>
        <w:t xml:space="preserve"> </w:t>
      </w:r>
      <w:r w:rsidRPr="004A30F0">
        <w:rPr>
          <w:rFonts w:ascii="Arial" w:eastAsia="Times New Roman" w:hAnsi="Arial" w:cs="Arial"/>
          <w:b/>
          <w:sz w:val="22"/>
        </w:rPr>
        <w:t>–</w:t>
      </w:r>
      <w:r w:rsidRPr="004A30F0">
        <w:rPr>
          <w:rFonts w:ascii="Arial" w:eastAsia="Times New Roman" w:hAnsi="Arial" w:cs="Arial"/>
          <w:sz w:val="22"/>
        </w:rPr>
        <w:t xml:space="preserve"> O pagamento será efetuado em até 30 (trinta) dias após a entrega dos produtos e apresentação da nota fiscal na Unidade da Contabilidade Geral, a contratada deverá apresentar juntamente com a nota fiscal as certidões negativas relativas a âmbito Federal, FGTS e Trabalhista. </w:t>
      </w:r>
    </w:p>
    <w:p w:rsidR="00584946" w:rsidRPr="004A30F0" w:rsidRDefault="00584946" w:rsidP="00584946">
      <w:pPr>
        <w:overflowPunct w:val="0"/>
        <w:autoSpaceDE w:val="0"/>
        <w:autoSpaceDN w:val="0"/>
        <w:adjustRightInd w:val="0"/>
        <w:spacing w:after="0" w:line="240" w:lineRule="auto"/>
        <w:ind w:right="18"/>
        <w:jc w:val="both"/>
        <w:textAlignment w:val="baseline"/>
        <w:rPr>
          <w:rFonts w:ascii="Arial" w:eastAsia="Times New Roman" w:hAnsi="Arial" w:cs="Arial"/>
          <w:sz w:val="22"/>
        </w:rPr>
      </w:pP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4A30F0">
        <w:rPr>
          <w:rFonts w:ascii="Arial" w:eastAsia="Times New Roman" w:hAnsi="Arial" w:cs="Arial"/>
          <w:b/>
          <w:bCs/>
          <w:sz w:val="22"/>
        </w:rPr>
        <w:t>CLÁUSULA SÉTIMA - DAS CONDIÇÕES DE FORNECIMENTO</w:t>
      </w:r>
    </w:p>
    <w:p w:rsidR="00584946" w:rsidRPr="004A30F0" w:rsidRDefault="00584946" w:rsidP="00584946">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A30F0">
        <w:rPr>
          <w:rFonts w:ascii="Arial" w:eastAsia="Times New Roman" w:hAnsi="Arial" w:cs="Arial"/>
          <w:b/>
          <w:bCs/>
          <w:sz w:val="22"/>
        </w:rPr>
        <w:t>7.1</w:t>
      </w:r>
      <w:r w:rsidRPr="004A30F0">
        <w:rPr>
          <w:rFonts w:ascii="Arial" w:eastAsia="Times New Roman" w:hAnsi="Arial" w:cs="Arial"/>
          <w:sz w:val="22"/>
        </w:rPr>
        <w:t xml:space="preserve"> - A entrega do objeto só estará caracterizada mediante solicitação do pedido do bem.</w:t>
      </w:r>
    </w:p>
    <w:p w:rsidR="00584946" w:rsidRPr="004A30F0" w:rsidRDefault="00584946" w:rsidP="00584946">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A30F0">
        <w:rPr>
          <w:rFonts w:ascii="Arial" w:eastAsia="Times New Roman" w:hAnsi="Arial" w:cs="Arial"/>
          <w:b/>
          <w:bCs/>
          <w:sz w:val="22"/>
        </w:rPr>
        <w:t>7.2</w:t>
      </w:r>
      <w:r w:rsidRPr="004A30F0">
        <w:rPr>
          <w:rFonts w:ascii="Arial" w:eastAsia="Times New Roman" w:hAnsi="Arial" w:cs="Arial"/>
          <w:sz w:val="22"/>
        </w:rPr>
        <w:t xml:space="preserve"> - O fornecedor ficará obrigado a atender todos os pedidos efetuados durante a vigência desta Ata, mesmo que a entrega deles decorrente estiver prevista para data posterior à do seu vencimento.</w:t>
      </w:r>
    </w:p>
    <w:p w:rsidR="00584946" w:rsidRPr="004A30F0" w:rsidRDefault="00584946" w:rsidP="00584946">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A30F0">
        <w:rPr>
          <w:rFonts w:ascii="Arial" w:eastAsia="Times New Roman" w:hAnsi="Arial" w:cs="Arial"/>
          <w:b/>
          <w:bCs/>
          <w:sz w:val="22"/>
        </w:rPr>
        <w:t>7.3</w:t>
      </w:r>
      <w:r w:rsidRPr="004A30F0">
        <w:rPr>
          <w:rFonts w:ascii="Arial" w:eastAsia="Times New Roman" w:hAnsi="Arial" w:cs="Arial"/>
          <w:sz w:val="22"/>
        </w:rPr>
        <w:t xml:space="preserve"> - Os materiais deverão ser entregues de acordo com o edital e posteriormente deverá ser encaminhada a Nota Fiscal/Fatura correspondente, a mesma deverá ser enviada via endereço eletrônico imediatamente após sua emissão para </w:t>
      </w:r>
      <w:hyperlink r:id="rId7" w:history="1">
        <w:r w:rsidRPr="004A30F0">
          <w:rPr>
            <w:rStyle w:val="Hyperlink"/>
            <w:rFonts w:ascii="Arial" w:eastAsia="Times New Roman" w:hAnsi="Arial" w:cs="Arial"/>
            <w:color w:val="0000FF"/>
            <w:sz w:val="22"/>
          </w:rPr>
          <w:t>compras@novaesperancadosudoeste.pr.gov.br</w:t>
        </w:r>
      </w:hyperlink>
      <w:r w:rsidRPr="004A30F0">
        <w:rPr>
          <w:rFonts w:ascii="Arial" w:eastAsia="Times New Roman" w:hAnsi="Arial" w:cs="Arial"/>
          <w:sz w:val="22"/>
        </w:rPr>
        <w:t>, o setor de compras não se responsabiliza por notas que não forem enviadas ou entregues diretamente ao setor.</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rPr>
      </w:pP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4A30F0">
        <w:rPr>
          <w:rFonts w:ascii="Arial" w:eastAsia="Times New Roman" w:hAnsi="Arial" w:cs="Arial"/>
          <w:b/>
          <w:bCs/>
          <w:sz w:val="22"/>
        </w:rPr>
        <w:t>CLÁUSULA OITAVA - DAS PENALIDADES</w:t>
      </w:r>
    </w:p>
    <w:p w:rsidR="00584946" w:rsidRPr="004A30F0" w:rsidRDefault="00584946" w:rsidP="00584946">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A30F0">
        <w:rPr>
          <w:rFonts w:ascii="Arial" w:eastAsia="Times New Roman" w:hAnsi="Arial" w:cs="Arial"/>
          <w:b/>
          <w:sz w:val="22"/>
        </w:rPr>
        <w:t>8.1</w:t>
      </w:r>
      <w:r w:rsidRPr="004A30F0">
        <w:rPr>
          <w:rFonts w:ascii="Arial" w:eastAsia="Times New Roman" w:hAnsi="Arial" w:cs="Arial"/>
          <w:sz w:val="22"/>
        </w:rPr>
        <w:t xml:space="preserve"> – As sanções e penalidades que poderão ser aplicadas à Licitante/Contratada são as previstas na Lei Federal nº 10.520, de 17 de julho de 2002, na Lei Federal nº 8.666, de 21 de junho de 1993, neste Pregão e na Ata Registro de Preços.</w:t>
      </w:r>
    </w:p>
    <w:p w:rsidR="00584946" w:rsidRPr="004A30F0" w:rsidRDefault="00584946" w:rsidP="00584946">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A30F0">
        <w:rPr>
          <w:rFonts w:ascii="Arial" w:eastAsia="Times New Roman" w:hAnsi="Arial" w:cs="Arial"/>
          <w:b/>
          <w:sz w:val="22"/>
        </w:rPr>
        <w:t>8.2</w:t>
      </w:r>
      <w:r w:rsidRPr="004A30F0">
        <w:rPr>
          <w:rFonts w:ascii="Arial" w:eastAsia="Times New Roman" w:hAnsi="Arial" w:cs="Arial"/>
          <w:sz w:val="22"/>
        </w:rPr>
        <w:t xml:space="preserve"> – Penalidades que poderão ser cominadas às licitantes:</w:t>
      </w:r>
    </w:p>
    <w:p w:rsidR="00584946" w:rsidRPr="004A30F0" w:rsidRDefault="00584946" w:rsidP="00584946">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A30F0">
        <w:rPr>
          <w:rFonts w:ascii="Arial" w:eastAsia="Times New Roman" w:hAnsi="Arial" w:cs="Arial"/>
          <w:b/>
          <w:sz w:val="22"/>
        </w:rPr>
        <w:t>I – Multa</w:t>
      </w:r>
      <w:r w:rsidRPr="004A30F0">
        <w:rPr>
          <w:rFonts w:ascii="Arial" w:eastAsia="Times New Roman" w:hAnsi="Arial" w:cs="Arial"/>
          <w:sz w:val="22"/>
        </w:rPr>
        <w:t xml:space="preserve">, que será </w:t>
      </w:r>
      <w:proofErr w:type="gramStart"/>
      <w:r w:rsidRPr="004A30F0">
        <w:rPr>
          <w:rFonts w:ascii="Arial" w:eastAsia="Times New Roman" w:hAnsi="Arial" w:cs="Arial"/>
          <w:sz w:val="22"/>
        </w:rPr>
        <w:t>deduzida dos respectivos créditos, ou cobrados administrativamente ou judicialmente, correspondente</w:t>
      </w:r>
      <w:proofErr w:type="gramEnd"/>
      <w:r w:rsidRPr="004A30F0">
        <w:rPr>
          <w:rFonts w:ascii="Arial" w:eastAsia="Times New Roman" w:hAnsi="Arial" w:cs="Arial"/>
          <w:sz w:val="22"/>
        </w:rPr>
        <w:t xml:space="preserve"> a:</w:t>
      </w:r>
    </w:p>
    <w:p w:rsidR="00584946" w:rsidRPr="004A30F0" w:rsidRDefault="00584946" w:rsidP="00584946">
      <w:pPr>
        <w:overflowPunct w:val="0"/>
        <w:autoSpaceDE w:val="0"/>
        <w:autoSpaceDN w:val="0"/>
        <w:adjustRightInd w:val="0"/>
        <w:spacing w:after="0" w:line="240" w:lineRule="auto"/>
        <w:ind w:right="18"/>
        <w:jc w:val="both"/>
        <w:textAlignment w:val="baseline"/>
        <w:rPr>
          <w:rFonts w:ascii="Arial" w:eastAsia="Times New Roman" w:hAnsi="Arial" w:cs="Arial"/>
          <w:b/>
          <w:sz w:val="22"/>
        </w:rPr>
      </w:pPr>
      <w:r w:rsidRPr="004A30F0">
        <w:rPr>
          <w:rFonts w:ascii="Arial" w:eastAsia="Times New Roman" w:hAnsi="Arial" w:cs="Arial"/>
          <w:b/>
          <w:sz w:val="22"/>
        </w:rPr>
        <w:t xml:space="preserve">a) </w:t>
      </w:r>
      <w:r w:rsidRPr="004A30F0">
        <w:rPr>
          <w:rFonts w:ascii="Arial" w:eastAsia="Times New Roman" w:hAnsi="Arial" w:cs="Arial"/>
          <w:sz w:val="22"/>
        </w:rPr>
        <w:t>0,3% (zero vírgula três por cento) do valor da proposta por dia que exceder ao prazo para entrega do objeto;</w:t>
      </w:r>
    </w:p>
    <w:p w:rsidR="00584946" w:rsidRPr="004A30F0" w:rsidRDefault="00584946" w:rsidP="00584946">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A30F0">
        <w:rPr>
          <w:rFonts w:ascii="Arial" w:eastAsia="Times New Roman" w:hAnsi="Arial" w:cs="Arial"/>
          <w:b/>
          <w:sz w:val="22"/>
        </w:rPr>
        <w:t xml:space="preserve">b) </w:t>
      </w:r>
      <w:r w:rsidRPr="004A30F0">
        <w:rPr>
          <w:rFonts w:ascii="Arial" w:eastAsia="Times New Roman" w:hAnsi="Arial" w:cs="Arial"/>
          <w:sz w:val="22"/>
        </w:rPr>
        <w:t>2,0% (dois por cento) do valor da proposta, pela rescisão sem justo motivo, por parte da proponente vencedora;</w:t>
      </w:r>
    </w:p>
    <w:p w:rsidR="00584946" w:rsidRPr="004A30F0" w:rsidRDefault="00584946" w:rsidP="00584946">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A30F0">
        <w:rPr>
          <w:rFonts w:ascii="Arial" w:eastAsia="Times New Roman" w:hAnsi="Arial" w:cs="Arial"/>
          <w:b/>
          <w:sz w:val="22"/>
        </w:rPr>
        <w:t xml:space="preserve">c) </w:t>
      </w:r>
      <w:r w:rsidRPr="004A30F0">
        <w:rPr>
          <w:rFonts w:ascii="Arial" w:eastAsia="Times New Roman" w:hAnsi="Arial" w:cs="Arial"/>
          <w:sz w:val="22"/>
        </w:rPr>
        <w:t xml:space="preserve">O montante de multas aplicadas à </w:t>
      </w:r>
      <w:r w:rsidRPr="004A30F0">
        <w:rPr>
          <w:rFonts w:ascii="Arial" w:eastAsia="Times New Roman" w:hAnsi="Arial" w:cs="Arial"/>
          <w:b/>
          <w:sz w:val="22"/>
        </w:rPr>
        <w:t>CONTRATADA</w:t>
      </w:r>
      <w:r w:rsidRPr="004A30F0">
        <w:rPr>
          <w:rFonts w:ascii="Arial" w:eastAsia="Times New Roman" w:hAnsi="Arial" w:cs="Arial"/>
          <w:sz w:val="22"/>
        </w:rPr>
        <w:t xml:space="preserve"> não poderá ultrapassar a 10,0% (dez por cento) do valor global da Ata Registro de Preços. Caso aconteça, o </w:t>
      </w:r>
      <w:r w:rsidRPr="004A30F0">
        <w:rPr>
          <w:rFonts w:ascii="Arial" w:eastAsia="Times New Roman" w:hAnsi="Arial" w:cs="Arial"/>
          <w:b/>
          <w:sz w:val="22"/>
        </w:rPr>
        <w:t>MUNICÍPIO</w:t>
      </w:r>
      <w:r w:rsidRPr="004A30F0">
        <w:rPr>
          <w:rFonts w:ascii="Arial" w:eastAsia="Times New Roman" w:hAnsi="Arial" w:cs="Arial"/>
          <w:sz w:val="22"/>
        </w:rPr>
        <w:t xml:space="preserve"> terá o direito de rescindir a mesma mediante notificação.</w:t>
      </w:r>
    </w:p>
    <w:p w:rsidR="00584946" w:rsidRPr="004A30F0" w:rsidRDefault="00584946" w:rsidP="00584946">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A30F0">
        <w:rPr>
          <w:rFonts w:ascii="Arial" w:eastAsia="Times New Roman" w:hAnsi="Arial" w:cs="Arial"/>
          <w:b/>
          <w:sz w:val="22"/>
        </w:rPr>
        <w:t>II – Suspensão</w:t>
      </w:r>
      <w:r w:rsidRPr="004A30F0">
        <w:rPr>
          <w:rFonts w:ascii="Arial" w:eastAsia="Times New Roman" w:hAnsi="Arial" w:cs="Arial"/>
          <w:sz w:val="22"/>
        </w:rPr>
        <w:t xml:space="preserve">, de acordo com o art. 7º, da Lei Federal nº 10.520, de 17.07.2002, a licitante e/ou Contratada, sem prejuízo das demais cominações legais e contratuais, </w:t>
      </w:r>
      <w:r w:rsidRPr="004A30F0">
        <w:rPr>
          <w:rFonts w:ascii="Arial" w:eastAsia="Times New Roman" w:hAnsi="Arial" w:cs="Arial"/>
          <w:b/>
          <w:sz w:val="22"/>
        </w:rPr>
        <w:t xml:space="preserve">ficará impedido de licitar e contratar </w:t>
      </w:r>
      <w:r w:rsidRPr="004A30F0">
        <w:rPr>
          <w:rFonts w:ascii="Arial" w:eastAsia="Times New Roman" w:hAnsi="Arial" w:cs="Arial"/>
          <w:sz w:val="22"/>
        </w:rPr>
        <w:t xml:space="preserve">com a União, Estados, Distrito Federal ou Municípios e </w:t>
      </w:r>
      <w:r w:rsidRPr="004A30F0">
        <w:rPr>
          <w:rFonts w:ascii="Arial" w:eastAsia="Times New Roman" w:hAnsi="Arial" w:cs="Arial"/>
          <w:b/>
          <w:sz w:val="22"/>
        </w:rPr>
        <w:t xml:space="preserve">suspenso </w:t>
      </w:r>
      <w:r w:rsidRPr="004A30F0">
        <w:rPr>
          <w:rFonts w:ascii="Arial" w:eastAsia="Times New Roman" w:hAnsi="Arial" w:cs="Arial"/>
          <w:sz w:val="22"/>
        </w:rPr>
        <w:t xml:space="preserve">do Cadastro Central de Fornecedores do Município de Nova Esperança do Sudoeste, </w:t>
      </w:r>
      <w:r w:rsidRPr="004A30F0">
        <w:rPr>
          <w:rFonts w:ascii="Arial" w:eastAsia="Times New Roman" w:hAnsi="Arial" w:cs="Arial"/>
          <w:b/>
          <w:sz w:val="22"/>
        </w:rPr>
        <w:t>pelo prazo de até 05 (cinco) anos</w:t>
      </w:r>
      <w:r w:rsidRPr="004A30F0">
        <w:rPr>
          <w:rFonts w:ascii="Arial" w:eastAsia="Times New Roman" w:hAnsi="Arial" w:cs="Arial"/>
          <w:sz w:val="22"/>
        </w:rPr>
        <w:t>, na hipótese de:</w:t>
      </w:r>
    </w:p>
    <w:p w:rsidR="00584946" w:rsidRPr="004A30F0" w:rsidRDefault="00584946" w:rsidP="00584946">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A30F0">
        <w:rPr>
          <w:rFonts w:ascii="Arial" w:eastAsia="Times New Roman" w:hAnsi="Arial" w:cs="Arial"/>
          <w:sz w:val="22"/>
        </w:rPr>
        <w:t>a) recusar-se a retirar a Autorização de Compra ou assinar a Ata Registro de Preços, quando convocado dentro do prazo de validade da proposta;</w:t>
      </w:r>
    </w:p>
    <w:p w:rsidR="00584946" w:rsidRPr="004A30F0" w:rsidRDefault="00584946" w:rsidP="00584946">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A30F0">
        <w:rPr>
          <w:rFonts w:ascii="Arial" w:eastAsia="Times New Roman" w:hAnsi="Arial" w:cs="Arial"/>
          <w:sz w:val="22"/>
        </w:rPr>
        <w:t>b) deixar de apresentar os documentos discriminados no Edital, tendo declarado que cumpria os requisitos de habilitação;</w:t>
      </w:r>
    </w:p>
    <w:p w:rsidR="00584946" w:rsidRPr="004A30F0" w:rsidRDefault="00584946" w:rsidP="00584946">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A30F0">
        <w:rPr>
          <w:rFonts w:ascii="Arial" w:eastAsia="Times New Roman" w:hAnsi="Arial" w:cs="Arial"/>
          <w:sz w:val="22"/>
        </w:rPr>
        <w:t>c) apresentar documentação falsa para participar no certame, conforme registrado em ata, ou demonstrado em procedimento administrativo, mesmo que posterior ao encerramento do certame;</w:t>
      </w:r>
    </w:p>
    <w:p w:rsidR="00584946" w:rsidRPr="004A30F0" w:rsidRDefault="00584946" w:rsidP="00584946">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A30F0">
        <w:rPr>
          <w:rFonts w:ascii="Arial" w:eastAsia="Times New Roman" w:hAnsi="Arial" w:cs="Arial"/>
          <w:sz w:val="22"/>
        </w:rPr>
        <w:t>d) retardar a execução do certame por conduta reprovável da licitante, registrada em ata;</w:t>
      </w:r>
    </w:p>
    <w:p w:rsidR="00584946" w:rsidRPr="004A30F0" w:rsidRDefault="00584946" w:rsidP="00584946">
      <w:pPr>
        <w:overflowPunct w:val="0"/>
        <w:autoSpaceDE w:val="0"/>
        <w:autoSpaceDN w:val="0"/>
        <w:adjustRightInd w:val="0"/>
        <w:spacing w:after="0" w:line="240" w:lineRule="auto"/>
        <w:ind w:right="18"/>
        <w:textAlignment w:val="baseline"/>
        <w:rPr>
          <w:rFonts w:ascii="Arial" w:eastAsia="Times New Roman" w:hAnsi="Arial" w:cs="Arial"/>
          <w:sz w:val="22"/>
        </w:rPr>
      </w:pPr>
      <w:r w:rsidRPr="004A30F0">
        <w:rPr>
          <w:rFonts w:ascii="Arial" w:eastAsia="Times New Roman" w:hAnsi="Arial" w:cs="Arial"/>
          <w:sz w:val="22"/>
        </w:rPr>
        <w:t>e) não manter a proposta após a homologação;</w:t>
      </w:r>
    </w:p>
    <w:p w:rsidR="00584946" w:rsidRPr="004A30F0" w:rsidRDefault="00584946" w:rsidP="00584946">
      <w:pPr>
        <w:overflowPunct w:val="0"/>
        <w:autoSpaceDE w:val="0"/>
        <w:autoSpaceDN w:val="0"/>
        <w:adjustRightInd w:val="0"/>
        <w:spacing w:after="0" w:line="240" w:lineRule="auto"/>
        <w:ind w:right="18"/>
        <w:textAlignment w:val="baseline"/>
        <w:rPr>
          <w:rFonts w:ascii="Arial" w:eastAsia="Times New Roman" w:hAnsi="Arial" w:cs="Arial"/>
          <w:sz w:val="22"/>
        </w:rPr>
      </w:pPr>
      <w:r w:rsidRPr="004A30F0">
        <w:rPr>
          <w:rFonts w:ascii="Arial" w:eastAsia="Times New Roman" w:hAnsi="Arial" w:cs="Arial"/>
          <w:sz w:val="22"/>
        </w:rPr>
        <w:lastRenderedPageBreak/>
        <w:t>f) desistir de lance verbal realizado na fase de competição;</w:t>
      </w:r>
    </w:p>
    <w:p w:rsidR="00584946" w:rsidRPr="004A30F0" w:rsidRDefault="00584946" w:rsidP="00584946">
      <w:pPr>
        <w:overflowPunct w:val="0"/>
        <w:autoSpaceDE w:val="0"/>
        <w:autoSpaceDN w:val="0"/>
        <w:adjustRightInd w:val="0"/>
        <w:spacing w:after="0" w:line="240" w:lineRule="auto"/>
        <w:ind w:right="18"/>
        <w:textAlignment w:val="baseline"/>
        <w:rPr>
          <w:rFonts w:ascii="Arial" w:eastAsia="Times New Roman" w:hAnsi="Arial" w:cs="Arial"/>
          <w:sz w:val="22"/>
        </w:rPr>
      </w:pPr>
      <w:r w:rsidRPr="004A30F0">
        <w:rPr>
          <w:rFonts w:ascii="Arial" w:eastAsia="Times New Roman" w:hAnsi="Arial" w:cs="Arial"/>
          <w:sz w:val="22"/>
        </w:rPr>
        <w:t>g) comportar-se de modo inidôneo durante a realização do certame, registrado em ata;</w:t>
      </w:r>
    </w:p>
    <w:p w:rsidR="00584946" w:rsidRPr="004A30F0" w:rsidRDefault="00584946" w:rsidP="00584946">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A30F0">
        <w:rPr>
          <w:rFonts w:ascii="Arial" w:eastAsia="Times New Roman" w:hAnsi="Arial" w:cs="Arial"/>
          <w:sz w:val="22"/>
        </w:rPr>
        <w:t>h) cometer fraude fiscal demonstrada durante ou após a realização do certame;</w:t>
      </w:r>
    </w:p>
    <w:p w:rsidR="00584946" w:rsidRPr="004A30F0" w:rsidRDefault="00584946" w:rsidP="00584946">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A30F0">
        <w:rPr>
          <w:rFonts w:ascii="Arial" w:eastAsia="Times New Roman" w:hAnsi="Arial" w:cs="Arial"/>
          <w:sz w:val="22"/>
        </w:rPr>
        <w:t>i) fraudar a execução da Ata Registro de Preços;</w:t>
      </w:r>
    </w:p>
    <w:p w:rsidR="00584946" w:rsidRPr="004A30F0" w:rsidRDefault="00584946" w:rsidP="00584946">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A30F0">
        <w:rPr>
          <w:rFonts w:ascii="Arial" w:eastAsia="Times New Roman" w:hAnsi="Arial" w:cs="Arial"/>
          <w:sz w:val="22"/>
        </w:rPr>
        <w:t>j) descumprir as obrigações decorrentes da Ata Registro de Preços.</w:t>
      </w:r>
    </w:p>
    <w:p w:rsidR="00584946" w:rsidRPr="004A30F0" w:rsidRDefault="00584946" w:rsidP="00584946">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A30F0">
        <w:rPr>
          <w:rFonts w:ascii="Arial" w:eastAsia="Times New Roman" w:hAnsi="Arial" w:cs="Arial"/>
          <w:b/>
          <w:sz w:val="22"/>
        </w:rPr>
        <w:t xml:space="preserve">8.3 – </w:t>
      </w:r>
      <w:r w:rsidRPr="004A30F0">
        <w:rPr>
          <w:rFonts w:ascii="Arial" w:eastAsia="Times New Roman" w:hAnsi="Arial" w:cs="Arial"/>
          <w:sz w:val="22"/>
        </w:rPr>
        <w:t xml:space="preserve">Na aplicação das penalidades previstas neste Edital, a Administração considerará, motivadamente, a gravidade da falta, seus efeitos, bem como os antecedentes da licitante ou Contratada, graduando-as e podendo deixar de aplicá-las, se admitidas </w:t>
      </w:r>
      <w:proofErr w:type="gramStart"/>
      <w:r w:rsidRPr="004A30F0">
        <w:rPr>
          <w:rFonts w:ascii="Arial" w:eastAsia="Times New Roman" w:hAnsi="Arial" w:cs="Arial"/>
          <w:sz w:val="22"/>
        </w:rPr>
        <w:t>as</w:t>
      </w:r>
      <w:proofErr w:type="gramEnd"/>
      <w:r w:rsidRPr="004A30F0">
        <w:rPr>
          <w:rFonts w:ascii="Arial" w:eastAsia="Times New Roman" w:hAnsi="Arial" w:cs="Arial"/>
          <w:sz w:val="22"/>
        </w:rPr>
        <w:t xml:space="preserve"> justificativas da licitante ou Contratada, nos termos do que dispõe o art. 87, caput, da Lei nº 8.666/93.</w:t>
      </w:r>
    </w:p>
    <w:p w:rsidR="00584946" w:rsidRPr="004A30F0" w:rsidRDefault="00584946" w:rsidP="00584946">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A30F0">
        <w:rPr>
          <w:rFonts w:ascii="Arial" w:eastAsia="Times New Roman" w:hAnsi="Arial" w:cs="Arial"/>
          <w:b/>
          <w:sz w:val="22"/>
        </w:rPr>
        <w:t xml:space="preserve">8.4 – </w:t>
      </w:r>
      <w:r w:rsidRPr="004A30F0">
        <w:rPr>
          <w:rFonts w:ascii="Arial" w:eastAsia="Times New Roman" w:hAnsi="Arial" w:cs="Arial"/>
          <w:sz w:val="22"/>
        </w:rPr>
        <w:t>As penalidades aplicadas serão registradas no cadastro da licitante/Contratada.</w:t>
      </w:r>
    </w:p>
    <w:p w:rsidR="00584946" w:rsidRPr="004A30F0" w:rsidRDefault="00584946" w:rsidP="00584946">
      <w:pPr>
        <w:overflowPunct w:val="0"/>
        <w:autoSpaceDE w:val="0"/>
        <w:autoSpaceDN w:val="0"/>
        <w:adjustRightInd w:val="0"/>
        <w:spacing w:after="0" w:line="240" w:lineRule="auto"/>
        <w:ind w:right="18"/>
        <w:jc w:val="both"/>
        <w:textAlignment w:val="baseline"/>
        <w:rPr>
          <w:rFonts w:ascii="Arial" w:eastAsia="Times New Roman" w:hAnsi="Arial" w:cs="Arial"/>
          <w:sz w:val="22"/>
        </w:rPr>
      </w:pPr>
      <w:r w:rsidRPr="004A30F0">
        <w:rPr>
          <w:rFonts w:ascii="Arial" w:eastAsia="Times New Roman" w:hAnsi="Arial" w:cs="Arial"/>
          <w:b/>
          <w:sz w:val="22"/>
        </w:rPr>
        <w:t xml:space="preserve">8.5 – </w:t>
      </w:r>
      <w:r w:rsidRPr="004A30F0">
        <w:rPr>
          <w:rFonts w:ascii="Arial" w:eastAsia="Times New Roman" w:hAnsi="Arial" w:cs="Arial"/>
          <w:sz w:val="22"/>
        </w:rPr>
        <w:t>Nenhum pagamento será realizado à Contratada enquanto pendente de liquidação qualquer obrigação financeira que lhe for imposta em virtude de penalidade ou inadimplência contratual.</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rPr>
      </w:pPr>
      <w:r w:rsidRPr="004A30F0">
        <w:rPr>
          <w:rFonts w:ascii="Arial" w:eastAsia="Times New Roman" w:hAnsi="Arial" w:cs="Arial"/>
          <w:b/>
          <w:bCs/>
          <w:sz w:val="22"/>
        </w:rPr>
        <w:t>8.6</w:t>
      </w:r>
      <w:r w:rsidRPr="004A30F0">
        <w:rPr>
          <w:rFonts w:ascii="Arial" w:eastAsia="Times New Roman" w:hAnsi="Arial" w:cs="Arial"/>
          <w:sz w:val="22"/>
        </w:rPr>
        <w:t xml:space="preserve"> - Quando comprovada uma dessas hipóteses, o Município de Nova Esperança do Sudoeste poderá indicar o próximo fornecedor a ser destinado o pedido, sem prejuízo da abertura de processo administrativo para a aplicação de penalidades;</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b/>
          <w:bCs/>
          <w:sz w:val="22"/>
        </w:rPr>
      </w:pP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4A30F0">
        <w:rPr>
          <w:rFonts w:ascii="Arial" w:eastAsia="Times New Roman" w:hAnsi="Arial" w:cs="Arial"/>
          <w:b/>
          <w:bCs/>
          <w:sz w:val="22"/>
        </w:rPr>
        <w:t>CLÁUSULA NONA – DA ALTERAÇÃO DA ATA</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rPr>
      </w:pPr>
      <w:r w:rsidRPr="004A30F0">
        <w:rPr>
          <w:rFonts w:ascii="Arial" w:eastAsia="Times New Roman" w:hAnsi="Arial" w:cs="Arial"/>
          <w:b/>
          <w:bCs/>
          <w:sz w:val="22"/>
        </w:rPr>
        <w:t xml:space="preserve">9.1 – </w:t>
      </w:r>
      <w:r w:rsidRPr="004A30F0">
        <w:rPr>
          <w:rFonts w:ascii="Arial" w:eastAsia="Times New Roman" w:hAnsi="Arial" w:cs="Arial"/>
          <w:sz w:val="22"/>
        </w:rPr>
        <w:t xml:space="preserve">A Ata de Registro de Preços poderá sofrer alterações, obedecidas </w:t>
      </w:r>
      <w:proofErr w:type="gramStart"/>
      <w:r w:rsidRPr="004A30F0">
        <w:rPr>
          <w:rFonts w:ascii="Arial" w:eastAsia="Times New Roman" w:hAnsi="Arial" w:cs="Arial"/>
          <w:sz w:val="22"/>
        </w:rPr>
        <w:t>as</w:t>
      </w:r>
      <w:proofErr w:type="gramEnd"/>
      <w:r w:rsidRPr="004A30F0">
        <w:rPr>
          <w:rFonts w:ascii="Arial" w:eastAsia="Times New Roman" w:hAnsi="Arial" w:cs="Arial"/>
          <w:sz w:val="22"/>
        </w:rPr>
        <w:t xml:space="preserve"> disposições contidas no art. 65 da Lei n.º 8.666/93.</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rPr>
      </w:pPr>
      <w:r w:rsidRPr="004A30F0">
        <w:rPr>
          <w:rFonts w:ascii="Arial" w:eastAsia="Times New Roman" w:hAnsi="Arial" w:cs="Arial"/>
          <w:b/>
          <w:bCs/>
          <w:sz w:val="22"/>
        </w:rPr>
        <w:t xml:space="preserve">9.2 – </w:t>
      </w:r>
      <w:r w:rsidRPr="004A30F0">
        <w:rPr>
          <w:rFonts w:ascii="Arial" w:eastAsia="Times New Roman" w:hAnsi="Arial" w:cs="Arial"/>
          <w:sz w:val="22"/>
        </w:rPr>
        <w:t>O preço registrado poderá ser revisto em decorrência de eventual redução daqueles praticados no mercado, ou de fato que eleve o custo dos serviços ou bem registrados, cabendo ao Órgão Gerenciador da Ata promover as necessárias negociações junto aos fornecedores, observando sempre o valor inicial do item na licitação.</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rPr>
      </w:pPr>
      <w:r w:rsidRPr="004A30F0">
        <w:rPr>
          <w:rFonts w:ascii="Arial" w:eastAsia="Times New Roman" w:hAnsi="Arial" w:cs="Arial"/>
          <w:b/>
          <w:bCs/>
          <w:sz w:val="22"/>
        </w:rPr>
        <w:t xml:space="preserve">9.3 – </w:t>
      </w:r>
      <w:r w:rsidRPr="004A30F0">
        <w:rPr>
          <w:rFonts w:ascii="Arial" w:eastAsia="Times New Roman" w:hAnsi="Arial" w:cs="Arial"/>
          <w:sz w:val="22"/>
        </w:rPr>
        <w:t>Quando o preço inicialmente registrado, por motivo superveniente, tornar-se superior ao preço praticado no mercado o Órgão Gerenciador deverá:</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rPr>
      </w:pPr>
      <w:r w:rsidRPr="004A30F0">
        <w:rPr>
          <w:rFonts w:ascii="Arial" w:eastAsia="Times New Roman" w:hAnsi="Arial" w:cs="Arial"/>
          <w:sz w:val="22"/>
        </w:rPr>
        <w:t>a) convocar o fornecedor visando à negociação para redução de preços e sua adequação ao praticado pelo mercado;</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rPr>
      </w:pPr>
      <w:r w:rsidRPr="004A30F0">
        <w:rPr>
          <w:rFonts w:ascii="Arial" w:eastAsia="Times New Roman" w:hAnsi="Arial" w:cs="Arial"/>
          <w:sz w:val="22"/>
        </w:rPr>
        <w:t>b) frustrada a negociação, o fornecedor será liberado do compromisso assumido;</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rPr>
      </w:pPr>
      <w:r w:rsidRPr="004A30F0">
        <w:rPr>
          <w:rFonts w:ascii="Arial" w:eastAsia="Times New Roman" w:hAnsi="Arial" w:cs="Arial"/>
          <w:sz w:val="22"/>
        </w:rPr>
        <w:t>c) convocar os demais fornecedores visando igual oportunidade de negociação.</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rPr>
      </w:pPr>
      <w:r w:rsidRPr="004A30F0">
        <w:rPr>
          <w:rFonts w:ascii="Arial" w:eastAsia="Times New Roman" w:hAnsi="Arial" w:cs="Arial"/>
          <w:b/>
          <w:bCs/>
          <w:sz w:val="22"/>
        </w:rPr>
        <w:t xml:space="preserve">9.4 – </w:t>
      </w:r>
      <w:r w:rsidRPr="004A30F0">
        <w:rPr>
          <w:rFonts w:ascii="Arial" w:eastAsia="Times New Roman" w:hAnsi="Arial" w:cs="Arial"/>
          <w:sz w:val="22"/>
        </w:rPr>
        <w:t>Quando o preço de mercado tornar-se superior aos preços registrados e o fornecedor, mediante requerimento devidamente comprovado, não puder cumprir o compromisso, o Órgão Gerenciador poderá:</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rPr>
      </w:pPr>
      <w:r w:rsidRPr="004A30F0">
        <w:rPr>
          <w:rFonts w:ascii="Arial" w:eastAsia="Times New Roman" w:hAnsi="Arial" w:cs="Arial"/>
          <w:sz w:val="22"/>
        </w:rPr>
        <w:t>a) liberar o fornecedor do compromisso assumido, sem aplicação da penalidade, confirmando a veracidade dos motivos e comprovantes apresentados, se a comunicação ocorrer antes do pedido de fornecimento.</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rPr>
      </w:pPr>
      <w:r w:rsidRPr="004A30F0">
        <w:rPr>
          <w:rFonts w:ascii="Arial" w:eastAsia="Times New Roman" w:hAnsi="Arial" w:cs="Arial"/>
          <w:sz w:val="22"/>
        </w:rPr>
        <w:t>b) convocar os demais fornecedores visando igual oportunidade de negociação</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rPr>
      </w:pPr>
      <w:r w:rsidRPr="004A30F0">
        <w:rPr>
          <w:rFonts w:ascii="Arial" w:eastAsia="Times New Roman" w:hAnsi="Arial" w:cs="Arial"/>
          <w:b/>
          <w:bCs/>
          <w:sz w:val="22"/>
        </w:rPr>
        <w:t xml:space="preserve">9.5 – </w:t>
      </w:r>
      <w:r w:rsidRPr="004A30F0">
        <w:rPr>
          <w:rFonts w:ascii="Arial" w:eastAsia="Times New Roman" w:hAnsi="Arial" w:cs="Arial"/>
          <w:sz w:val="22"/>
        </w:rPr>
        <w:t>A alteração da Ata de Registro de Preços dependerá em qualquer caso da comprovação das condições de habilitação atualizadas do fornecedor convocado.</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rPr>
      </w:pPr>
      <w:r w:rsidRPr="004A30F0">
        <w:rPr>
          <w:rFonts w:ascii="Arial" w:eastAsia="Times New Roman" w:hAnsi="Arial" w:cs="Arial"/>
          <w:b/>
          <w:bCs/>
          <w:sz w:val="22"/>
        </w:rPr>
        <w:t xml:space="preserve">9.6 – </w:t>
      </w:r>
      <w:r w:rsidRPr="004A30F0">
        <w:rPr>
          <w:rFonts w:ascii="Arial" w:eastAsia="Times New Roman" w:hAnsi="Arial" w:cs="Arial"/>
          <w:sz w:val="22"/>
        </w:rPr>
        <w:t>Não havendo êxito nas negociações, o Órgão Gerenciador deverá proceder à revogação da Ata de Registro de Preços, adotando as medidas cabíveis para obtenção da contratação mais vantajosa.</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rPr>
      </w:pP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4A30F0">
        <w:rPr>
          <w:rFonts w:ascii="Arial" w:eastAsia="Times New Roman" w:hAnsi="Arial" w:cs="Arial"/>
          <w:b/>
          <w:bCs/>
          <w:sz w:val="22"/>
        </w:rPr>
        <w:t>CLÁUSULA DÉCIMA - DO CANCELAMENTO DA ATA DE REGISTRO DE PREÇOS.</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rPr>
      </w:pPr>
      <w:r w:rsidRPr="004A30F0">
        <w:rPr>
          <w:rFonts w:ascii="Arial" w:eastAsia="Times New Roman" w:hAnsi="Arial" w:cs="Arial"/>
          <w:b/>
          <w:bCs/>
          <w:sz w:val="22"/>
        </w:rPr>
        <w:t xml:space="preserve">10.1- </w:t>
      </w:r>
      <w:r w:rsidRPr="004A30F0">
        <w:rPr>
          <w:rFonts w:ascii="Arial" w:eastAsia="Times New Roman" w:hAnsi="Arial" w:cs="Arial"/>
          <w:sz w:val="22"/>
        </w:rPr>
        <w:t>O fornecedor terá seu registro cancelado quando:</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rPr>
      </w:pPr>
      <w:r w:rsidRPr="004A30F0">
        <w:rPr>
          <w:rFonts w:ascii="Arial" w:eastAsia="Times New Roman" w:hAnsi="Arial" w:cs="Arial"/>
          <w:sz w:val="22"/>
        </w:rPr>
        <w:t>a) descumprir as condições da Ata de Registro de Preços:</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rPr>
      </w:pPr>
      <w:r w:rsidRPr="004A30F0">
        <w:rPr>
          <w:rFonts w:ascii="Arial" w:eastAsia="Times New Roman" w:hAnsi="Arial" w:cs="Arial"/>
          <w:sz w:val="22"/>
        </w:rPr>
        <w:t>b) não retirar a respectiva nota de empenho ou instrumento equivalente, no prazo estabelecido pela Administração, sem justificativa aceitável;</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rPr>
      </w:pPr>
      <w:r w:rsidRPr="004A30F0">
        <w:rPr>
          <w:rFonts w:ascii="Arial" w:eastAsia="Times New Roman" w:hAnsi="Arial" w:cs="Arial"/>
          <w:sz w:val="22"/>
        </w:rPr>
        <w:t>c) não aceitar reduzir o seu preço registrado, na hipótese de este se tornar superior àqueles praticados no mercado;</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rPr>
      </w:pPr>
      <w:r w:rsidRPr="004A30F0">
        <w:rPr>
          <w:rFonts w:ascii="Arial" w:eastAsia="Times New Roman" w:hAnsi="Arial" w:cs="Arial"/>
          <w:sz w:val="22"/>
        </w:rPr>
        <w:t>d) presentes razões de interesse público.</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rPr>
      </w:pPr>
      <w:r w:rsidRPr="004A30F0">
        <w:rPr>
          <w:rFonts w:ascii="Arial" w:eastAsia="Times New Roman" w:hAnsi="Arial" w:cs="Arial"/>
          <w:b/>
          <w:bCs/>
          <w:sz w:val="22"/>
        </w:rPr>
        <w:t>10.2</w:t>
      </w:r>
      <w:r w:rsidRPr="004A30F0">
        <w:rPr>
          <w:rFonts w:ascii="Arial" w:eastAsia="Times New Roman" w:hAnsi="Arial" w:cs="Arial"/>
          <w:sz w:val="22"/>
        </w:rPr>
        <w:t xml:space="preserve"> – O cancelamento de registro, nas hipóteses acima previstas, assegurados o contraditório e ampla defesa, será formalizado por despacho da autoridade competente do Órgão Gerenciador.</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lang w:val="pt-PT"/>
        </w:rPr>
      </w:pPr>
      <w:r w:rsidRPr="004A30F0">
        <w:rPr>
          <w:rFonts w:ascii="Arial" w:eastAsia="Times New Roman" w:hAnsi="Arial" w:cs="Arial"/>
          <w:b/>
          <w:bCs/>
          <w:sz w:val="22"/>
        </w:rPr>
        <w:lastRenderedPageBreak/>
        <w:t>10.3</w:t>
      </w:r>
      <w:r w:rsidRPr="004A30F0">
        <w:rPr>
          <w:rFonts w:ascii="Arial" w:eastAsia="Times New Roman" w:hAnsi="Arial" w:cs="Arial"/>
          <w:sz w:val="22"/>
        </w:rPr>
        <w:t xml:space="preserve"> – O fornecedor poderá solicitar o cancelamento do seu Registro de Preço na ocorrência de fato superveniente que venha comprometer a perfeita execução contratual, decorrentes de caso fortuito ou de força maior devidamente comprovado.</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rPr>
      </w:pPr>
      <w:r w:rsidRPr="004A30F0">
        <w:rPr>
          <w:rFonts w:ascii="Arial" w:eastAsia="Times New Roman" w:hAnsi="Arial" w:cs="Arial"/>
          <w:b/>
          <w:bCs/>
          <w:sz w:val="22"/>
        </w:rPr>
        <w:t>10.4</w:t>
      </w:r>
      <w:r w:rsidRPr="004A30F0">
        <w:rPr>
          <w:rFonts w:ascii="Arial" w:eastAsia="Times New Roman" w:hAnsi="Arial" w:cs="Arial"/>
          <w:sz w:val="22"/>
        </w:rPr>
        <w:t xml:space="preserve"> - A comunicação do cancelamento do preço registrado, nos casos previstos no item nesta cláusula, será feita mediante publicação em imprensa oficial do Município.</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rPr>
      </w:pPr>
      <w:r w:rsidRPr="004A30F0">
        <w:rPr>
          <w:rFonts w:ascii="Arial" w:eastAsia="Times New Roman" w:hAnsi="Arial" w:cs="Arial"/>
          <w:sz w:val="22"/>
        </w:rPr>
        <w:t xml:space="preserve"> </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4A30F0">
        <w:rPr>
          <w:rFonts w:ascii="Arial" w:eastAsia="Times New Roman" w:hAnsi="Arial" w:cs="Arial"/>
          <w:b/>
          <w:bCs/>
          <w:sz w:val="22"/>
        </w:rPr>
        <w:t>CLÁUSULA DÉCIMA PRIMEIRA - DA AUTORIZAÇÃO PARA AQUISIÇÃO E EMISSÃO DAS AUTORIZAÇÕES DE COMPRA</w:t>
      </w:r>
    </w:p>
    <w:p w:rsidR="00584946" w:rsidRPr="004A30F0" w:rsidRDefault="00584946" w:rsidP="00584946">
      <w:pPr>
        <w:overflowPunct w:val="0"/>
        <w:autoSpaceDE w:val="0"/>
        <w:autoSpaceDN w:val="0"/>
        <w:adjustRightInd w:val="0"/>
        <w:spacing w:after="0" w:line="240" w:lineRule="auto"/>
        <w:jc w:val="both"/>
        <w:textAlignment w:val="baseline"/>
        <w:rPr>
          <w:rFonts w:ascii="Arial" w:eastAsia="Times New Roman" w:hAnsi="Arial" w:cs="Arial"/>
          <w:sz w:val="22"/>
        </w:rPr>
      </w:pPr>
      <w:r w:rsidRPr="004A30F0">
        <w:rPr>
          <w:rFonts w:ascii="Arial" w:eastAsia="Times New Roman" w:hAnsi="Arial" w:cs="Arial"/>
          <w:b/>
          <w:bCs/>
          <w:sz w:val="22"/>
        </w:rPr>
        <w:t>11.1</w:t>
      </w:r>
      <w:r w:rsidRPr="004A30F0">
        <w:rPr>
          <w:rFonts w:ascii="Arial" w:eastAsia="Times New Roman" w:hAnsi="Arial" w:cs="Arial"/>
          <w:sz w:val="22"/>
        </w:rPr>
        <w:t xml:space="preserve"> - A aquisição do objeto da presente Ata de Registro de Preços será autorizada, caso a caso, pelo Órgão Gerenciador/Município de Nova Esperança do Sudoeste. </w:t>
      </w:r>
    </w:p>
    <w:p w:rsidR="00584946" w:rsidRPr="004A30F0" w:rsidRDefault="00584946" w:rsidP="00584946">
      <w:pPr>
        <w:tabs>
          <w:tab w:val="left" w:pos="3544"/>
        </w:tabs>
        <w:overflowPunct w:val="0"/>
        <w:autoSpaceDE w:val="0"/>
        <w:autoSpaceDN w:val="0"/>
        <w:adjustRightInd w:val="0"/>
        <w:spacing w:after="0" w:line="240" w:lineRule="auto"/>
        <w:jc w:val="both"/>
        <w:textAlignment w:val="baseline"/>
        <w:rPr>
          <w:rFonts w:ascii="Arial" w:eastAsia="Times New Roman" w:hAnsi="Arial" w:cs="Arial"/>
          <w:b/>
          <w:sz w:val="22"/>
          <w:u w:val="words"/>
        </w:rPr>
      </w:pPr>
      <w:r w:rsidRPr="004A30F0">
        <w:rPr>
          <w:rFonts w:ascii="Arial" w:eastAsia="Times New Roman" w:hAnsi="Arial" w:cs="Arial"/>
          <w:b/>
          <w:sz w:val="22"/>
        </w:rPr>
        <w:t>11.2</w:t>
      </w:r>
      <w:r w:rsidRPr="004A30F0">
        <w:rPr>
          <w:rFonts w:ascii="Arial" w:eastAsia="Times New Roman" w:hAnsi="Arial" w:cs="Arial"/>
          <w:sz w:val="22"/>
        </w:rPr>
        <w:t xml:space="preserve"> – Para a fiscalização do recebimento dos produtos que integram o objeto deste Contrato, fica responsável o representante do setor competente, que fez a solicitação para a compra dos mesmos.</w:t>
      </w:r>
    </w:p>
    <w:p w:rsidR="00413E62" w:rsidRPr="004A30F0" w:rsidRDefault="00413E62" w:rsidP="00413E62">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413E62" w:rsidRPr="004A30F0" w:rsidRDefault="00413E62" w:rsidP="00413E62">
      <w:pPr>
        <w:overflowPunct w:val="0"/>
        <w:autoSpaceDE w:val="0"/>
        <w:autoSpaceDN w:val="0"/>
        <w:adjustRightInd w:val="0"/>
        <w:spacing w:after="0" w:line="240" w:lineRule="auto"/>
        <w:jc w:val="both"/>
        <w:textAlignment w:val="baseline"/>
        <w:rPr>
          <w:rFonts w:ascii="Arial" w:eastAsia="Times New Roman" w:hAnsi="Arial" w:cs="Arial"/>
          <w:b/>
          <w:bCs/>
          <w:sz w:val="22"/>
          <w:lang w:eastAsia="pt-BR"/>
        </w:rPr>
      </w:pPr>
      <w:r w:rsidRPr="004A30F0">
        <w:rPr>
          <w:rFonts w:ascii="Arial" w:eastAsia="Times New Roman" w:hAnsi="Arial" w:cs="Arial"/>
          <w:b/>
          <w:bCs/>
          <w:sz w:val="22"/>
          <w:lang w:eastAsia="pt-BR"/>
        </w:rPr>
        <w:t>CLÁUSULA DÉCIMA SEGUNDA - DAS DISPOSIÇÕES FINAIS E FORO</w:t>
      </w:r>
    </w:p>
    <w:p w:rsidR="00413E62" w:rsidRPr="004A30F0" w:rsidRDefault="00413E62" w:rsidP="00413E6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A30F0">
        <w:rPr>
          <w:rFonts w:ascii="Arial" w:eastAsia="Times New Roman" w:hAnsi="Arial" w:cs="Arial"/>
          <w:b/>
          <w:bCs/>
          <w:sz w:val="22"/>
          <w:lang w:eastAsia="pt-BR"/>
        </w:rPr>
        <w:t>12.1</w:t>
      </w:r>
      <w:r w:rsidRPr="004A30F0">
        <w:rPr>
          <w:rFonts w:ascii="Arial" w:eastAsia="Times New Roman" w:hAnsi="Arial" w:cs="Arial"/>
          <w:sz w:val="22"/>
          <w:lang w:eastAsia="pt-BR"/>
        </w:rPr>
        <w:t xml:space="preserve"> - As questões decorrentes da utilização da presente ata, que não possam ser dirimidas administrativamente, serão processadas e julgadas na Justiça Estadual, no Foro da Cidade de Salto </w:t>
      </w:r>
      <w:proofErr w:type="gramStart"/>
      <w:r w:rsidRPr="004A30F0">
        <w:rPr>
          <w:rFonts w:ascii="Arial" w:eastAsia="Times New Roman" w:hAnsi="Arial" w:cs="Arial"/>
          <w:sz w:val="22"/>
          <w:lang w:eastAsia="pt-BR"/>
        </w:rPr>
        <w:t>do Lontra</w:t>
      </w:r>
      <w:proofErr w:type="gramEnd"/>
      <w:r w:rsidRPr="004A30F0">
        <w:rPr>
          <w:rFonts w:ascii="Arial" w:eastAsia="Times New Roman" w:hAnsi="Arial" w:cs="Arial"/>
          <w:sz w:val="22"/>
          <w:lang w:eastAsia="pt-BR"/>
        </w:rPr>
        <w:t xml:space="preserve"> - PR, com exclusão de qualquer outro por mais privilegiado que seja, salvo nos casos previstos no art. 102, inciso I, alínea “d”, da Constituição Federal.</w:t>
      </w:r>
    </w:p>
    <w:p w:rsidR="00413E62" w:rsidRPr="004A30F0" w:rsidRDefault="00413E62" w:rsidP="00413E6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A30F0">
        <w:rPr>
          <w:rFonts w:ascii="Arial" w:eastAsia="Times New Roman" w:hAnsi="Arial" w:cs="Arial"/>
          <w:sz w:val="22"/>
          <w:lang w:eastAsia="pt-BR"/>
        </w:rPr>
        <w:t xml:space="preserve">E por estarem justas e contratadas, firmam o presente instrumento, por si e seus sucessores, em </w:t>
      </w:r>
      <w:proofErr w:type="gramStart"/>
      <w:r w:rsidRPr="004A30F0">
        <w:rPr>
          <w:rFonts w:ascii="Arial" w:eastAsia="Times New Roman" w:hAnsi="Arial" w:cs="Arial"/>
          <w:sz w:val="22"/>
          <w:lang w:eastAsia="pt-BR"/>
        </w:rPr>
        <w:t>2</w:t>
      </w:r>
      <w:proofErr w:type="gramEnd"/>
      <w:r w:rsidRPr="004A30F0">
        <w:rPr>
          <w:rFonts w:ascii="Arial" w:eastAsia="Times New Roman" w:hAnsi="Arial" w:cs="Arial"/>
          <w:sz w:val="22"/>
          <w:lang w:eastAsia="pt-BR"/>
        </w:rPr>
        <w:t xml:space="preserve"> (duas) vias iguais de igual teor e forma, na presença das testemunhas abaixo.</w:t>
      </w:r>
    </w:p>
    <w:p w:rsidR="00413E62" w:rsidRPr="004A30F0" w:rsidRDefault="00413E62" w:rsidP="00413E6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413E62" w:rsidRPr="004A30F0" w:rsidRDefault="00413E62" w:rsidP="00413E62">
      <w:pPr>
        <w:overflowPunct w:val="0"/>
        <w:autoSpaceDE w:val="0"/>
        <w:autoSpaceDN w:val="0"/>
        <w:adjustRightInd w:val="0"/>
        <w:spacing w:after="0" w:line="240" w:lineRule="auto"/>
        <w:jc w:val="right"/>
        <w:textAlignment w:val="baseline"/>
        <w:rPr>
          <w:rFonts w:ascii="Arial" w:eastAsia="Times New Roman" w:hAnsi="Arial" w:cs="Arial"/>
          <w:sz w:val="22"/>
          <w:lang w:eastAsia="pt-BR"/>
        </w:rPr>
      </w:pPr>
      <w:r w:rsidRPr="004A30F0">
        <w:rPr>
          <w:rFonts w:ascii="Arial" w:eastAsia="Times New Roman" w:hAnsi="Arial" w:cs="Arial"/>
          <w:sz w:val="22"/>
          <w:lang w:eastAsia="pt-BR"/>
        </w:rPr>
        <w:t>Nova Esperança do Sudoeste, PR, 29 de janeiro de 2021</w:t>
      </w:r>
      <w:r w:rsidR="004A30F0" w:rsidRPr="004A30F0">
        <w:rPr>
          <w:rFonts w:ascii="Arial" w:eastAsia="Times New Roman" w:hAnsi="Arial" w:cs="Arial"/>
          <w:sz w:val="22"/>
          <w:lang w:eastAsia="pt-BR"/>
        </w:rPr>
        <w:t>.</w:t>
      </w:r>
    </w:p>
    <w:p w:rsidR="00413E62" w:rsidRPr="004A30F0" w:rsidRDefault="00413E62" w:rsidP="00413E6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584946" w:rsidRPr="004A30F0" w:rsidRDefault="00584946" w:rsidP="00413E6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584946" w:rsidRPr="004A30F0" w:rsidRDefault="00584946" w:rsidP="00413E6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413E62" w:rsidRPr="004A30F0" w:rsidRDefault="00413E62" w:rsidP="00413E62">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4A30F0">
        <w:rPr>
          <w:rFonts w:ascii="Arial" w:eastAsia="Times New Roman" w:hAnsi="Arial" w:cs="Arial"/>
          <w:sz w:val="22"/>
          <w:lang w:eastAsia="pt-BR"/>
        </w:rPr>
        <w:t>____________________________</w:t>
      </w:r>
    </w:p>
    <w:p w:rsidR="00413E62" w:rsidRPr="004A30F0" w:rsidRDefault="00413E62" w:rsidP="00413E62">
      <w:pPr>
        <w:overflowPunct w:val="0"/>
        <w:autoSpaceDE w:val="0"/>
        <w:autoSpaceDN w:val="0"/>
        <w:adjustRightInd w:val="0"/>
        <w:spacing w:after="0" w:line="240" w:lineRule="auto"/>
        <w:jc w:val="center"/>
        <w:textAlignment w:val="baseline"/>
        <w:rPr>
          <w:rFonts w:ascii="Arial" w:eastAsia="Times New Roman" w:hAnsi="Arial" w:cs="Arial"/>
          <w:b/>
          <w:i/>
          <w:sz w:val="22"/>
          <w:lang w:eastAsia="pt-BR"/>
        </w:rPr>
      </w:pPr>
      <w:r w:rsidRPr="004A30F0">
        <w:rPr>
          <w:rFonts w:ascii="Arial" w:eastAsia="Times New Roman" w:hAnsi="Arial" w:cs="Arial"/>
          <w:b/>
          <w:i/>
          <w:sz w:val="22"/>
          <w:lang w:eastAsia="pt-BR"/>
        </w:rPr>
        <w:t>JAIME DA SILVA STANG</w:t>
      </w:r>
    </w:p>
    <w:p w:rsidR="00413E62" w:rsidRPr="004A30F0" w:rsidRDefault="00413E62" w:rsidP="00413E62">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4A30F0">
        <w:rPr>
          <w:rFonts w:ascii="Arial" w:eastAsia="Times New Roman" w:hAnsi="Arial" w:cs="Arial"/>
          <w:i/>
          <w:sz w:val="22"/>
          <w:lang w:eastAsia="pt-BR"/>
        </w:rPr>
        <w:t>MUNICIPIO DE NOVA ESPERANÇA DO SUDOESTE</w:t>
      </w:r>
    </w:p>
    <w:p w:rsidR="00413E62" w:rsidRPr="004A30F0" w:rsidRDefault="00413E62" w:rsidP="00413E62">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4A30F0">
        <w:rPr>
          <w:rFonts w:ascii="Arial" w:eastAsia="Times New Roman" w:hAnsi="Arial" w:cs="Arial"/>
          <w:i/>
          <w:sz w:val="22"/>
          <w:lang w:eastAsia="pt-BR"/>
        </w:rPr>
        <w:t>ÓRGÃO GESTOR</w:t>
      </w:r>
    </w:p>
    <w:p w:rsidR="00584946" w:rsidRPr="004A30F0" w:rsidRDefault="00584946" w:rsidP="00413E62">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p>
    <w:p w:rsidR="00584946" w:rsidRPr="004A30F0" w:rsidRDefault="00584946" w:rsidP="004A30F0">
      <w:pPr>
        <w:overflowPunct w:val="0"/>
        <w:autoSpaceDE w:val="0"/>
        <w:autoSpaceDN w:val="0"/>
        <w:adjustRightInd w:val="0"/>
        <w:spacing w:after="0" w:line="240" w:lineRule="auto"/>
        <w:textAlignment w:val="baseline"/>
        <w:rPr>
          <w:rFonts w:ascii="Arial" w:eastAsia="Times New Roman" w:hAnsi="Arial" w:cs="Arial"/>
          <w:i/>
          <w:sz w:val="22"/>
          <w:lang w:eastAsia="pt-BR"/>
        </w:rPr>
      </w:pPr>
    </w:p>
    <w:p w:rsidR="00584946" w:rsidRPr="004A30F0" w:rsidRDefault="00584946" w:rsidP="00413E62">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p>
    <w:p w:rsidR="00413E62" w:rsidRPr="004A30F0" w:rsidRDefault="00413E62" w:rsidP="00413E62">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4A30F0">
        <w:rPr>
          <w:rFonts w:ascii="Arial" w:eastAsia="Times New Roman" w:hAnsi="Arial" w:cs="Arial"/>
          <w:i/>
          <w:sz w:val="22"/>
          <w:lang w:eastAsia="pt-BR"/>
        </w:rPr>
        <w:t>____________________________</w:t>
      </w:r>
    </w:p>
    <w:p w:rsidR="00413E62" w:rsidRPr="004A30F0" w:rsidRDefault="00413E62" w:rsidP="00413E62">
      <w:pPr>
        <w:overflowPunct w:val="0"/>
        <w:autoSpaceDE w:val="0"/>
        <w:autoSpaceDN w:val="0"/>
        <w:adjustRightInd w:val="0"/>
        <w:spacing w:after="0" w:line="240" w:lineRule="auto"/>
        <w:jc w:val="center"/>
        <w:textAlignment w:val="baseline"/>
        <w:rPr>
          <w:rFonts w:ascii="Arial" w:eastAsia="Times New Roman" w:hAnsi="Arial" w:cs="Arial"/>
          <w:b/>
          <w:i/>
          <w:sz w:val="22"/>
          <w:lang w:eastAsia="pt-BR"/>
        </w:rPr>
      </w:pPr>
      <w:r w:rsidRPr="004A30F0">
        <w:rPr>
          <w:rFonts w:ascii="Arial" w:eastAsia="Times New Roman" w:hAnsi="Arial" w:cs="Arial"/>
          <w:b/>
          <w:i/>
          <w:sz w:val="22"/>
          <w:lang w:eastAsia="pt-BR"/>
        </w:rPr>
        <w:t>NOVA GERAÇÃO ALIMENTOS LTDA - ME</w:t>
      </w:r>
    </w:p>
    <w:p w:rsidR="00413E62" w:rsidRPr="004A30F0" w:rsidRDefault="00413E62" w:rsidP="00413E62">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4A30F0">
        <w:rPr>
          <w:rFonts w:ascii="Arial" w:eastAsia="Times New Roman" w:hAnsi="Arial" w:cs="Arial"/>
          <w:i/>
          <w:sz w:val="22"/>
          <w:lang w:eastAsia="pt-BR"/>
        </w:rPr>
        <w:t>CNPJ: 24.411.938/0001-62</w:t>
      </w:r>
    </w:p>
    <w:p w:rsidR="00413E62" w:rsidRPr="004A30F0" w:rsidRDefault="00413E62" w:rsidP="00413E62">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4A30F0">
        <w:rPr>
          <w:rFonts w:ascii="Arial" w:eastAsia="Times New Roman" w:hAnsi="Arial" w:cs="Arial"/>
          <w:i/>
          <w:sz w:val="22"/>
          <w:lang w:eastAsia="pt-BR"/>
        </w:rPr>
        <w:t>DETENTOR DA ATA DE REGISTRO DE PREÇOS</w:t>
      </w:r>
    </w:p>
    <w:p w:rsidR="00413E62" w:rsidRPr="004A30F0" w:rsidRDefault="00413E62" w:rsidP="00413E6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413E62" w:rsidRPr="004A30F0" w:rsidRDefault="00413E62" w:rsidP="00413E62">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4A30F0">
        <w:rPr>
          <w:rFonts w:ascii="Arial" w:eastAsia="Times New Roman" w:hAnsi="Arial" w:cs="Arial"/>
          <w:b/>
          <w:sz w:val="22"/>
          <w:lang w:eastAsia="pt-BR"/>
        </w:rPr>
        <w:t>Testemunhas:</w:t>
      </w:r>
    </w:p>
    <w:p w:rsidR="00413E62" w:rsidRPr="004A30F0" w:rsidRDefault="00413E62" w:rsidP="00413E6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A30F0">
        <w:rPr>
          <w:rFonts w:ascii="Arial" w:eastAsia="Times New Roman" w:hAnsi="Arial" w:cs="Arial"/>
          <w:sz w:val="22"/>
          <w:lang w:eastAsia="pt-BR"/>
        </w:rPr>
        <w:t xml:space="preserve">Nome:                                         </w:t>
      </w:r>
      <w:r w:rsidR="00584946" w:rsidRPr="004A30F0">
        <w:rPr>
          <w:rFonts w:ascii="Arial" w:eastAsia="Times New Roman" w:hAnsi="Arial" w:cs="Arial"/>
          <w:sz w:val="22"/>
          <w:lang w:eastAsia="pt-BR"/>
        </w:rPr>
        <w:t xml:space="preserve">                              </w:t>
      </w:r>
      <w:r w:rsidRPr="004A30F0">
        <w:rPr>
          <w:rFonts w:ascii="Arial" w:eastAsia="Times New Roman" w:hAnsi="Arial" w:cs="Arial"/>
          <w:sz w:val="22"/>
          <w:lang w:eastAsia="pt-BR"/>
        </w:rPr>
        <w:t>Nome:</w:t>
      </w:r>
    </w:p>
    <w:p w:rsidR="00584946" w:rsidRPr="004A30F0" w:rsidRDefault="00584946" w:rsidP="00413E6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413E62" w:rsidRPr="004A30F0" w:rsidRDefault="00413E62" w:rsidP="00413E6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A30F0">
        <w:rPr>
          <w:rFonts w:ascii="Arial" w:eastAsia="Times New Roman" w:hAnsi="Arial" w:cs="Arial"/>
          <w:sz w:val="22"/>
          <w:lang w:eastAsia="pt-BR"/>
        </w:rPr>
        <w:t>CPF/RG:                                                                   CPF/RG:</w:t>
      </w:r>
    </w:p>
    <w:p w:rsidR="00584946" w:rsidRPr="004A30F0" w:rsidRDefault="00584946" w:rsidP="00413E6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413E62" w:rsidRPr="004A30F0" w:rsidRDefault="00413E62" w:rsidP="00413E6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A30F0">
        <w:rPr>
          <w:rFonts w:ascii="Arial" w:eastAsia="Times New Roman" w:hAnsi="Arial" w:cs="Arial"/>
          <w:sz w:val="22"/>
          <w:lang w:eastAsia="pt-BR"/>
        </w:rPr>
        <w:t>Assinat</w:t>
      </w:r>
      <w:r w:rsidR="00584946" w:rsidRPr="004A30F0">
        <w:rPr>
          <w:rFonts w:ascii="Arial" w:eastAsia="Times New Roman" w:hAnsi="Arial" w:cs="Arial"/>
          <w:sz w:val="22"/>
          <w:lang w:eastAsia="pt-BR"/>
        </w:rPr>
        <w:t>ura: _______________________</w:t>
      </w:r>
      <w:r w:rsidRPr="004A30F0">
        <w:rPr>
          <w:rFonts w:ascii="Arial" w:eastAsia="Times New Roman" w:hAnsi="Arial" w:cs="Arial"/>
          <w:sz w:val="22"/>
          <w:lang w:eastAsia="pt-BR"/>
        </w:rPr>
        <w:t xml:space="preserve">                Assina</w:t>
      </w:r>
      <w:r w:rsidR="00584946" w:rsidRPr="004A30F0">
        <w:rPr>
          <w:rFonts w:ascii="Arial" w:eastAsia="Times New Roman" w:hAnsi="Arial" w:cs="Arial"/>
          <w:sz w:val="22"/>
          <w:lang w:eastAsia="pt-BR"/>
        </w:rPr>
        <w:t>tura: _____________________</w:t>
      </w:r>
    </w:p>
    <w:p w:rsidR="00413E62" w:rsidRPr="00584946" w:rsidRDefault="00413E62" w:rsidP="00413E62">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413E62" w:rsidRPr="00584946" w:rsidRDefault="00413E62" w:rsidP="00413E62">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413E62" w:rsidRPr="00584946" w:rsidRDefault="00413E62" w:rsidP="00413E62">
      <w:pPr>
        <w:rPr>
          <w:rFonts w:ascii="Arial" w:hAnsi="Arial" w:cs="Arial"/>
          <w:sz w:val="24"/>
          <w:szCs w:val="24"/>
        </w:rPr>
      </w:pPr>
    </w:p>
    <w:p w:rsidR="00223D04" w:rsidRPr="00584946" w:rsidRDefault="00223D04">
      <w:pPr>
        <w:rPr>
          <w:rFonts w:ascii="Arial" w:hAnsi="Arial" w:cs="Arial"/>
          <w:sz w:val="24"/>
          <w:szCs w:val="24"/>
        </w:rPr>
      </w:pPr>
    </w:p>
    <w:sectPr w:rsidR="00223D04" w:rsidRPr="00584946" w:rsidSect="004A30F0">
      <w:footerReference w:type="default" r:id="rId8"/>
      <w:pgSz w:w="11907" w:h="16840" w:code="9"/>
      <w:pgMar w:top="2127" w:right="1134" w:bottom="1418" w:left="1134" w:header="720" w:footer="67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C83" w:rsidRDefault="00584946">
      <w:pPr>
        <w:spacing w:after="0" w:line="240" w:lineRule="auto"/>
      </w:pPr>
      <w:r>
        <w:separator/>
      </w:r>
    </w:p>
  </w:endnote>
  <w:endnote w:type="continuationSeparator" w:id="0">
    <w:p w:rsidR="001B2C83" w:rsidRDefault="0058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72A" w:rsidRDefault="00413E62">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4A30F0">
      <w:rPr>
        <w:rStyle w:val="Nmerodepgina"/>
        <w:noProof/>
        <w:sz w:val="24"/>
      </w:rPr>
      <w:t>10</w:t>
    </w:r>
    <w:r>
      <w:rPr>
        <w:rStyle w:val="Nmerodepgina"/>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C83" w:rsidRDefault="00584946">
      <w:pPr>
        <w:spacing w:after="0" w:line="240" w:lineRule="auto"/>
      </w:pPr>
      <w:r>
        <w:separator/>
      </w:r>
    </w:p>
  </w:footnote>
  <w:footnote w:type="continuationSeparator" w:id="0">
    <w:p w:rsidR="001B2C83" w:rsidRDefault="005849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E62"/>
    <w:rsid w:val="00007C60"/>
    <w:rsid w:val="001B2C83"/>
    <w:rsid w:val="00223D04"/>
    <w:rsid w:val="00413E62"/>
    <w:rsid w:val="004A30F0"/>
    <w:rsid w:val="005849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413E62"/>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413E62"/>
    <w:rPr>
      <w:rFonts w:ascii="Roman PS" w:eastAsia="Times New Roman" w:hAnsi="Roman PS" w:cs="Times New Roman"/>
      <w:sz w:val="20"/>
      <w:szCs w:val="20"/>
      <w:lang w:val="pt-PT" w:eastAsia="pt-BR"/>
    </w:rPr>
  </w:style>
  <w:style w:type="character" w:styleId="Nmerodepgina">
    <w:name w:val="page number"/>
    <w:basedOn w:val="Fontepargpadro"/>
    <w:rsid w:val="00413E62"/>
  </w:style>
  <w:style w:type="character" w:styleId="Hyperlink">
    <w:name w:val="Hyperlink"/>
    <w:basedOn w:val="Fontepargpadro"/>
    <w:uiPriority w:val="99"/>
    <w:semiHidden/>
    <w:unhideWhenUsed/>
    <w:rsid w:val="00584946"/>
    <w:rPr>
      <w:color w:val="0000FF" w:themeColor="hyperlink"/>
      <w:u w:val="single"/>
    </w:rPr>
  </w:style>
  <w:style w:type="paragraph" w:styleId="SemEspaamento">
    <w:name w:val="No Spacing"/>
    <w:uiPriority w:val="1"/>
    <w:qFormat/>
    <w:rsid w:val="00584946"/>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413E62"/>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413E62"/>
    <w:rPr>
      <w:rFonts w:ascii="Roman PS" w:eastAsia="Times New Roman" w:hAnsi="Roman PS" w:cs="Times New Roman"/>
      <w:sz w:val="20"/>
      <w:szCs w:val="20"/>
      <w:lang w:val="pt-PT" w:eastAsia="pt-BR"/>
    </w:rPr>
  </w:style>
  <w:style w:type="character" w:styleId="Nmerodepgina">
    <w:name w:val="page number"/>
    <w:basedOn w:val="Fontepargpadro"/>
    <w:rsid w:val="00413E62"/>
  </w:style>
  <w:style w:type="character" w:styleId="Hyperlink">
    <w:name w:val="Hyperlink"/>
    <w:basedOn w:val="Fontepargpadro"/>
    <w:uiPriority w:val="99"/>
    <w:semiHidden/>
    <w:unhideWhenUsed/>
    <w:rsid w:val="00584946"/>
    <w:rPr>
      <w:color w:val="0000FF" w:themeColor="hyperlink"/>
      <w:u w:val="single"/>
    </w:rPr>
  </w:style>
  <w:style w:type="paragraph" w:styleId="SemEspaamento">
    <w:name w:val="No Spacing"/>
    <w:uiPriority w:val="1"/>
    <w:qFormat/>
    <w:rsid w:val="0058494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96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novaesperancadosudoeste.pr.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4394</Words>
  <Characters>23728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4</cp:revision>
  <dcterms:created xsi:type="dcterms:W3CDTF">2021-02-01T10:44:00Z</dcterms:created>
  <dcterms:modified xsi:type="dcterms:W3CDTF">2021-02-01T13:29:00Z</dcterms:modified>
</cp:coreProperties>
</file>